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5B51" w:rsidRPr="00EE00D8" w:rsidRDefault="00435B51" w:rsidP="00435B51">
      <w:pPr>
        <w:pStyle w:val="Ttulo1"/>
        <w:spacing w:before="0"/>
        <w:rPr>
          <w:rFonts w:ascii="Arial" w:hAnsi="Arial" w:cs="Arial"/>
        </w:rPr>
      </w:pPr>
      <w:bookmarkStart w:id="0" w:name="_Toc499569894"/>
      <w:bookmarkStart w:id="1" w:name="_GoBack"/>
      <w:bookmarkEnd w:id="1"/>
      <w:r>
        <w:rPr>
          <w:rFonts w:ascii="Arial" w:hAnsi="Arial" w:cs="Arial"/>
        </w:rPr>
        <w:t>GUIA :</w:t>
      </w:r>
      <w:r w:rsidRPr="00EE00D8">
        <w:rPr>
          <w:rFonts w:ascii="Arial" w:hAnsi="Arial" w:cs="Arial"/>
        </w:rPr>
        <w:t xml:space="preserve"> </w:t>
      </w:r>
      <w:r>
        <w:rPr>
          <w:rFonts w:ascii="Arial" w:hAnsi="Arial" w:cs="Arial"/>
        </w:rPr>
        <w:t>FUNCIONAMIENTO DE LOS ECOSISTEMAS</w:t>
      </w:r>
      <w:bookmarkEnd w:id="0"/>
    </w:p>
    <w:p w:rsidR="00435B51" w:rsidRPr="00EE00D8" w:rsidRDefault="00435B51" w:rsidP="00435B51">
      <w:pPr>
        <w:pStyle w:val="Prrafodelista"/>
        <w:numPr>
          <w:ilvl w:val="0"/>
          <w:numId w:val="3"/>
        </w:numPr>
        <w:tabs>
          <w:tab w:val="left" w:pos="382"/>
        </w:tabs>
        <w:spacing w:after="0"/>
        <w:jc w:val="left"/>
        <w:rPr>
          <w:rFonts w:cs="Arial"/>
          <w:b/>
          <w:szCs w:val="24"/>
        </w:rPr>
      </w:pPr>
      <w:r w:rsidRPr="00EE00D8">
        <w:rPr>
          <w:rFonts w:cs="Arial"/>
          <w:b/>
          <w:szCs w:val="24"/>
        </w:rPr>
        <w:t>CONTEXTUALIZACIÓN</w:t>
      </w:r>
    </w:p>
    <w:p w:rsidR="00435B51" w:rsidRPr="00EE00D8" w:rsidRDefault="00435B51" w:rsidP="00435B51">
      <w:pPr>
        <w:tabs>
          <w:tab w:val="left" w:pos="382"/>
        </w:tabs>
        <w:spacing w:after="0"/>
        <w:rPr>
          <w:rFonts w:cs="Arial"/>
          <w:b/>
          <w:szCs w:val="24"/>
        </w:rPr>
      </w:pPr>
      <w:r w:rsidRPr="00EE00D8">
        <w:rPr>
          <w:rFonts w:cs="Arial"/>
          <w:b/>
          <w:noProof/>
          <w:szCs w:val="24"/>
          <w:lang w:val="es-CO" w:eastAsia="es-CO"/>
        </w:rPr>
        <w:drawing>
          <wp:anchor distT="0" distB="0" distL="114300" distR="114300" simplePos="0" relativeHeight="251664384" behindDoc="0" locked="0" layoutInCell="1" allowOverlap="1" wp14:anchorId="1F260F00" wp14:editId="121A48B9">
            <wp:simplePos x="0" y="0"/>
            <wp:positionH relativeFrom="column">
              <wp:posOffset>629285</wp:posOffset>
            </wp:positionH>
            <wp:positionV relativeFrom="paragraph">
              <wp:posOffset>17145</wp:posOffset>
            </wp:positionV>
            <wp:extent cx="1116965" cy="1026160"/>
            <wp:effectExtent l="0" t="0" r="6985" b="2540"/>
            <wp:wrapSquare wrapText="bothSides"/>
            <wp:docPr id="433" name="Imagen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 name="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16965" cy="1026160"/>
                    </a:xfrm>
                    <a:prstGeom prst="rect">
                      <a:avLst/>
                    </a:prstGeom>
                  </pic:spPr>
                </pic:pic>
              </a:graphicData>
            </a:graphic>
            <wp14:sizeRelH relativeFrom="margin">
              <wp14:pctWidth>0</wp14:pctWidth>
            </wp14:sizeRelH>
            <wp14:sizeRelV relativeFrom="margin">
              <wp14:pctHeight>0</wp14:pctHeight>
            </wp14:sizeRelV>
          </wp:anchor>
        </w:drawing>
      </w:r>
    </w:p>
    <w:p w:rsidR="00435B51" w:rsidRPr="00EE00D8" w:rsidRDefault="00435B51" w:rsidP="00435B51">
      <w:pPr>
        <w:tabs>
          <w:tab w:val="left" w:pos="382"/>
        </w:tabs>
        <w:spacing w:after="0"/>
        <w:rPr>
          <w:rFonts w:cs="Arial"/>
          <w:b/>
          <w:szCs w:val="24"/>
        </w:rPr>
      </w:pPr>
    </w:p>
    <w:p w:rsidR="00435B51" w:rsidRPr="00EE00D8" w:rsidRDefault="00435B51" w:rsidP="00435B51">
      <w:pPr>
        <w:tabs>
          <w:tab w:val="left" w:pos="382"/>
        </w:tabs>
        <w:spacing w:after="0"/>
        <w:rPr>
          <w:rFonts w:cs="Arial"/>
          <w:b/>
          <w:szCs w:val="24"/>
        </w:rPr>
      </w:pPr>
      <w:r w:rsidRPr="00EE00D8">
        <w:rPr>
          <w:rFonts w:cs="Arial"/>
          <w:noProof/>
          <w:lang w:val="es-CO" w:eastAsia="es-CO"/>
        </w:rPr>
        <mc:AlternateContent>
          <mc:Choice Requires="wps">
            <w:drawing>
              <wp:anchor distT="0" distB="0" distL="114300" distR="114300" simplePos="0" relativeHeight="251663360" behindDoc="0" locked="0" layoutInCell="1" allowOverlap="1" wp14:anchorId="15648CE5" wp14:editId="4D7DDCB2">
                <wp:simplePos x="0" y="0"/>
                <wp:positionH relativeFrom="column">
                  <wp:posOffset>2164715</wp:posOffset>
                </wp:positionH>
                <wp:positionV relativeFrom="paragraph">
                  <wp:posOffset>5715</wp:posOffset>
                </wp:positionV>
                <wp:extent cx="1828800" cy="1828800"/>
                <wp:effectExtent l="0" t="0" r="0" b="0"/>
                <wp:wrapSquare wrapText="bothSides"/>
                <wp:docPr id="432" name="Cuadro de texto 4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a:effectLst/>
                      </wps:spPr>
                      <wps:txbx>
                        <w:txbxContent>
                          <w:p w:rsidR="00435B51" w:rsidRDefault="00435B51" w:rsidP="00435B51">
                            <w:pPr>
                              <w:tabs>
                                <w:tab w:val="left" w:pos="382"/>
                              </w:tabs>
                              <w:spacing w:after="0"/>
                            </w:pPr>
                            <w:r>
                              <w:t>Factores bióticos y abióticos:</w:t>
                            </w:r>
                          </w:p>
                          <w:p w:rsidR="00435B51" w:rsidRPr="007D770C" w:rsidRDefault="00435B51" w:rsidP="00435B51">
                            <w:pPr>
                              <w:tabs>
                                <w:tab w:val="left" w:pos="382"/>
                              </w:tabs>
                              <w:spacing w:after="0"/>
                            </w:pPr>
                            <w:r w:rsidRPr="00CC19EA">
                              <w:t>https://www.youtube.com/watch?v=zdxRJMjqf3Y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5648CE5" id="_x0000_t202" coordsize="21600,21600" o:spt="202" path="m,l,21600r21600,l21600,xe">
                <v:stroke joinstyle="miter"/>
                <v:path gradientshapeok="t" o:connecttype="rect"/>
              </v:shapetype>
              <v:shape id="Cuadro de texto 432" o:spid="_x0000_s1026" type="#_x0000_t202" style="position:absolute;left:0;text-align:left;margin-left:170.45pt;margin-top:.45pt;width:2in;height:2in;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" filled="f" strokeweight=".5pt">
                <v:textbox style="mso-fit-shape-to-text:t">
                  <w:txbxContent>
                    <w:p w:rsidR="00435B51" w:rsidRDefault="00435B51" w:rsidP="00435B51">
                      <w:pPr>
                        <w:tabs>
                          <w:tab w:val="left" w:pos="382"/>
                        </w:tabs>
                        <w:spacing w:after="0"/>
                      </w:pPr>
                      <w:r>
                        <w:t>Factores bióticos y abióticos:</w:t>
                      </w:r>
                    </w:p>
                    <w:p w:rsidR="00435B51" w:rsidRPr="007D770C" w:rsidRDefault="00435B51" w:rsidP="00435B51">
                      <w:pPr>
                        <w:tabs>
                          <w:tab w:val="left" w:pos="382"/>
                        </w:tabs>
                        <w:spacing w:after="0"/>
                      </w:pPr>
                      <w:r w:rsidRPr="00CC19EA">
                        <w:t>https://www.youtube.com/watch?v=zdxRJMjqf3Y</w:t>
                      </w:r>
                    </w:p>
                  </w:txbxContent>
                </v:textbox>
                <w10:wrap type="square"/>
              </v:shape>
            </w:pict>
          </mc:Fallback>
        </mc:AlternateContent>
      </w:r>
    </w:p>
    <w:p w:rsidR="00435B51" w:rsidRPr="00EE00D8" w:rsidRDefault="00435B51" w:rsidP="00435B51">
      <w:pPr>
        <w:tabs>
          <w:tab w:val="left" w:pos="382"/>
        </w:tabs>
        <w:spacing w:after="0"/>
        <w:rPr>
          <w:rFonts w:cs="Arial"/>
          <w:b/>
          <w:szCs w:val="24"/>
        </w:rPr>
      </w:pPr>
    </w:p>
    <w:p w:rsidR="00435B51" w:rsidRPr="00EE00D8" w:rsidRDefault="00435B51" w:rsidP="00435B51">
      <w:pPr>
        <w:tabs>
          <w:tab w:val="left" w:pos="382"/>
        </w:tabs>
        <w:spacing w:after="0"/>
        <w:rPr>
          <w:rFonts w:cs="Arial"/>
          <w:b/>
          <w:szCs w:val="24"/>
        </w:rPr>
      </w:pPr>
    </w:p>
    <w:p w:rsidR="00435B51" w:rsidRPr="00EE00D8" w:rsidRDefault="00435B51" w:rsidP="00435B51">
      <w:pPr>
        <w:tabs>
          <w:tab w:val="left" w:pos="382"/>
        </w:tabs>
        <w:spacing w:after="0"/>
        <w:rPr>
          <w:rFonts w:cs="Arial"/>
          <w:b/>
          <w:szCs w:val="24"/>
        </w:rPr>
      </w:pPr>
    </w:p>
    <w:p w:rsidR="00435B51" w:rsidRPr="00EE00D8" w:rsidRDefault="00435B51" w:rsidP="00435B51">
      <w:pPr>
        <w:tabs>
          <w:tab w:val="left" w:pos="382"/>
        </w:tabs>
        <w:spacing w:after="0"/>
        <w:rPr>
          <w:rFonts w:cs="Arial"/>
          <w:b/>
          <w:szCs w:val="24"/>
        </w:rPr>
      </w:pPr>
    </w:p>
    <w:p w:rsidR="00435B51" w:rsidRPr="00EE00D8" w:rsidRDefault="00435B51" w:rsidP="00435B51">
      <w:pPr>
        <w:tabs>
          <w:tab w:val="left" w:pos="382"/>
        </w:tabs>
        <w:spacing w:after="0"/>
        <w:rPr>
          <w:rFonts w:cs="Arial"/>
          <w:b/>
          <w:szCs w:val="24"/>
        </w:rPr>
      </w:pPr>
      <w:r w:rsidRPr="00EE00D8">
        <w:rPr>
          <w:rFonts w:cs="Arial"/>
          <w:b/>
          <w:szCs w:val="24"/>
        </w:rPr>
        <w:t>1.1</w:t>
      </w:r>
      <w:r w:rsidRPr="00EE00D8">
        <w:rPr>
          <w:rFonts w:cs="Arial"/>
          <w:szCs w:val="24"/>
        </w:rPr>
        <w:t xml:space="preserve"> ¿Cuáles crees que son los componentes bióticos y abióticos de los ecosistemas vistos en el video?</w:t>
      </w:r>
    </w:p>
    <w:tbl>
      <w:tblPr>
        <w:tblStyle w:val="Tablaconcuadrcula"/>
        <w:tblW w:w="5000" w:type="pct"/>
        <w:tblLook w:val="04A0" w:firstRow="1" w:lastRow="0" w:firstColumn="1" w:lastColumn="0" w:noHBand="0" w:noVBand="1"/>
      </w:tblPr>
      <w:tblGrid>
        <w:gridCol w:w="8828"/>
      </w:tblGrid>
      <w:tr w:rsidR="00435B51" w:rsidRPr="00EE00D8" w:rsidTr="004D1053">
        <w:trPr>
          <w:trHeight w:val="397"/>
        </w:trPr>
        <w:tc>
          <w:tcPr>
            <w:tcW w:w="5000" w:type="pct"/>
          </w:tcPr>
          <w:p w:rsidR="00435B51" w:rsidRPr="00EE00D8" w:rsidRDefault="00435B51" w:rsidP="004D1053">
            <w:pPr>
              <w:pStyle w:val="Prrafodelista"/>
              <w:spacing w:after="0"/>
              <w:ind w:left="0"/>
              <w:jc w:val="left"/>
              <w:rPr>
                <w:rFonts w:cs="Arial"/>
                <w:szCs w:val="24"/>
              </w:rPr>
            </w:pPr>
          </w:p>
        </w:tc>
      </w:tr>
      <w:tr w:rsidR="00435B51" w:rsidRPr="00EE00D8" w:rsidTr="004D1053">
        <w:trPr>
          <w:trHeight w:val="397"/>
        </w:trPr>
        <w:tc>
          <w:tcPr>
            <w:tcW w:w="5000" w:type="pct"/>
          </w:tcPr>
          <w:p w:rsidR="00435B51" w:rsidRPr="00EE00D8" w:rsidRDefault="00435B51" w:rsidP="004D1053">
            <w:pPr>
              <w:pStyle w:val="Prrafodelista"/>
              <w:spacing w:after="0"/>
              <w:ind w:left="0"/>
              <w:jc w:val="left"/>
              <w:rPr>
                <w:rFonts w:cs="Arial"/>
                <w:szCs w:val="24"/>
              </w:rPr>
            </w:pPr>
          </w:p>
        </w:tc>
      </w:tr>
    </w:tbl>
    <w:p w:rsidR="00435B51" w:rsidRPr="00EE00D8" w:rsidRDefault="00435B51" w:rsidP="00435B51">
      <w:pPr>
        <w:pStyle w:val="Prrafodelista"/>
        <w:numPr>
          <w:ilvl w:val="1"/>
          <w:numId w:val="1"/>
        </w:numPr>
        <w:tabs>
          <w:tab w:val="left" w:pos="382"/>
        </w:tabs>
        <w:spacing w:after="0"/>
        <w:rPr>
          <w:rFonts w:cs="Arial"/>
          <w:szCs w:val="24"/>
        </w:rPr>
      </w:pPr>
      <w:r w:rsidRPr="00EE00D8">
        <w:rPr>
          <w:rFonts w:cs="Arial"/>
          <w:szCs w:val="24"/>
        </w:rPr>
        <w:t>¿Qué relación de alimentación se presenta en el video?</w:t>
      </w:r>
    </w:p>
    <w:tbl>
      <w:tblPr>
        <w:tblStyle w:val="Tablaconcuadrcula"/>
        <w:tblW w:w="5000" w:type="pct"/>
        <w:tblLook w:val="04A0" w:firstRow="1" w:lastRow="0" w:firstColumn="1" w:lastColumn="0" w:noHBand="0" w:noVBand="1"/>
      </w:tblPr>
      <w:tblGrid>
        <w:gridCol w:w="8828"/>
      </w:tblGrid>
      <w:tr w:rsidR="00435B51" w:rsidRPr="00EE00D8" w:rsidTr="004D1053">
        <w:trPr>
          <w:trHeight w:val="397"/>
        </w:trPr>
        <w:tc>
          <w:tcPr>
            <w:tcW w:w="5000" w:type="pct"/>
          </w:tcPr>
          <w:p w:rsidR="00435B51" w:rsidRPr="00EE00D8" w:rsidRDefault="00435B51" w:rsidP="004D1053">
            <w:pPr>
              <w:pStyle w:val="Prrafodelista"/>
              <w:spacing w:after="0"/>
              <w:ind w:left="0"/>
              <w:jc w:val="left"/>
              <w:rPr>
                <w:rFonts w:cs="Arial"/>
                <w:szCs w:val="24"/>
              </w:rPr>
            </w:pPr>
          </w:p>
        </w:tc>
      </w:tr>
      <w:tr w:rsidR="00435B51" w:rsidRPr="00EE00D8" w:rsidTr="004D1053">
        <w:trPr>
          <w:trHeight w:val="397"/>
        </w:trPr>
        <w:tc>
          <w:tcPr>
            <w:tcW w:w="5000" w:type="pct"/>
          </w:tcPr>
          <w:p w:rsidR="00435B51" w:rsidRPr="00EE00D8" w:rsidRDefault="00435B51" w:rsidP="004D1053">
            <w:pPr>
              <w:pStyle w:val="Prrafodelista"/>
              <w:spacing w:after="0"/>
              <w:ind w:left="0"/>
              <w:jc w:val="left"/>
              <w:rPr>
                <w:rFonts w:cs="Arial"/>
                <w:szCs w:val="24"/>
              </w:rPr>
            </w:pPr>
          </w:p>
        </w:tc>
      </w:tr>
    </w:tbl>
    <w:p w:rsidR="00435B51" w:rsidRPr="00EE00D8" w:rsidRDefault="00435B51" w:rsidP="00435B51">
      <w:pPr>
        <w:tabs>
          <w:tab w:val="left" w:pos="382"/>
        </w:tabs>
        <w:spacing w:after="0"/>
        <w:rPr>
          <w:rFonts w:cs="Arial"/>
          <w:szCs w:val="24"/>
        </w:rPr>
      </w:pPr>
      <w:r w:rsidRPr="00EE00D8">
        <w:rPr>
          <w:rFonts w:cs="Arial"/>
          <w:szCs w:val="24"/>
        </w:rPr>
        <w:t xml:space="preserve"> </w:t>
      </w:r>
    </w:p>
    <w:p w:rsidR="00435B51" w:rsidRPr="00EE00D8" w:rsidRDefault="00435B51" w:rsidP="00435B51">
      <w:pPr>
        <w:pStyle w:val="Prrafodelista"/>
        <w:numPr>
          <w:ilvl w:val="0"/>
          <w:numId w:val="1"/>
        </w:numPr>
        <w:tabs>
          <w:tab w:val="left" w:pos="382"/>
        </w:tabs>
        <w:spacing w:after="0"/>
        <w:rPr>
          <w:rFonts w:cs="Arial"/>
          <w:szCs w:val="24"/>
        </w:rPr>
      </w:pPr>
      <w:r w:rsidRPr="00EE00D8">
        <w:rPr>
          <w:rFonts w:cs="Arial"/>
          <w:b/>
        </w:rPr>
        <w:t>REFLEXIÓN COGNITIVA CONEXIÓN CON EL PROYECTO TRANSVERSAL: PASTORAL ESCOLAR</w:t>
      </w:r>
    </w:p>
    <w:p w:rsidR="00435B51" w:rsidRPr="00EE00D8" w:rsidRDefault="00435B51" w:rsidP="00435B51">
      <w:pPr>
        <w:pStyle w:val="NormalWeb"/>
        <w:spacing w:before="168" w:beforeAutospacing="0" w:after="0" w:afterAutospacing="0"/>
        <w:rPr>
          <w:rFonts w:ascii="Arial" w:hAnsi="Arial" w:cs="Arial"/>
          <w:noProof/>
        </w:rPr>
      </w:pPr>
      <w:r w:rsidRPr="00EE00D8">
        <w:rPr>
          <w:rFonts w:ascii="Arial" w:hAnsi="Arial" w:cs="Arial"/>
          <w:shd w:val="clear" w:color="auto" w:fill="FFFFFF"/>
        </w:rPr>
        <w:t>L</w:t>
      </w:r>
      <w:r w:rsidRPr="00EE00D8">
        <w:rPr>
          <w:rFonts w:ascii="Arial" w:hAnsi="Arial" w:cs="Arial"/>
          <w:noProof/>
        </w:rPr>
        <w:t>a industria de la agricultura ha llevado a que en la actualidad se utilicen métodos de cultivo que incluyen el uso de fertilizantes y plaguicidas artificiales y explotacón excesiva del suelo. Esto ha perjudicado de forma grave y permanente los suelos y por lo tanto, los descomponedores que se encuentran en él.</w:t>
      </w:r>
    </w:p>
    <w:p w:rsidR="00435B51" w:rsidRPr="00EE00D8" w:rsidRDefault="00435B51" w:rsidP="00435B51">
      <w:pPr>
        <w:pStyle w:val="NormalWeb"/>
        <w:spacing w:before="168" w:beforeAutospacing="0" w:after="0" w:afterAutospacing="0"/>
        <w:rPr>
          <w:rFonts w:ascii="Arial" w:hAnsi="Arial" w:cs="Arial"/>
          <w:noProof/>
        </w:rPr>
      </w:pPr>
      <w:r w:rsidRPr="00EE00D8">
        <w:rPr>
          <w:rFonts w:ascii="Arial" w:hAnsi="Arial" w:cs="Arial"/>
          <w:b/>
          <w:noProof/>
        </w:rPr>
        <w:t>2.1</w:t>
      </w:r>
      <w:r w:rsidRPr="00EE00D8">
        <w:rPr>
          <w:rFonts w:ascii="Arial" w:hAnsi="Arial" w:cs="Arial"/>
          <w:noProof/>
        </w:rPr>
        <w:t xml:space="preserve"> ¿Qué le ocurrirá a los ecosistemas y a los seres humanos si  no existieran los descomponedores? Explica tu respuesta.</w:t>
      </w:r>
    </w:p>
    <w:tbl>
      <w:tblPr>
        <w:tblStyle w:val="Tablaconcuadrcula"/>
        <w:tblW w:w="5000" w:type="pct"/>
        <w:tblLook w:val="04A0" w:firstRow="1" w:lastRow="0" w:firstColumn="1" w:lastColumn="0" w:noHBand="0" w:noVBand="1"/>
      </w:tblPr>
      <w:tblGrid>
        <w:gridCol w:w="8828"/>
      </w:tblGrid>
      <w:tr w:rsidR="00435B51" w:rsidRPr="00EE00D8" w:rsidTr="004D1053">
        <w:trPr>
          <w:trHeight w:val="397"/>
        </w:trPr>
        <w:tc>
          <w:tcPr>
            <w:tcW w:w="5000" w:type="pct"/>
          </w:tcPr>
          <w:p w:rsidR="00435B51" w:rsidRPr="00EE00D8" w:rsidRDefault="00435B51" w:rsidP="004D1053">
            <w:pPr>
              <w:pStyle w:val="Prrafodelista"/>
              <w:spacing w:after="0"/>
              <w:ind w:left="0"/>
              <w:jc w:val="left"/>
              <w:rPr>
                <w:rFonts w:cs="Arial"/>
                <w:szCs w:val="24"/>
              </w:rPr>
            </w:pPr>
          </w:p>
        </w:tc>
      </w:tr>
      <w:tr w:rsidR="00435B51" w:rsidRPr="00EE00D8" w:rsidTr="004D1053">
        <w:trPr>
          <w:trHeight w:val="397"/>
        </w:trPr>
        <w:tc>
          <w:tcPr>
            <w:tcW w:w="5000" w:type="pct"/>
          </w:tcPr>
          <w:p w:rsidR="00435B51" w:rsidRPr="00EE00D8" w:rsidRDefault="00435B51" w:rsidP="004D1053">
            <w:pPr>
              <w:pStyle w:val="Prrafodelista"/>
              <w:spacing w:after="0"/>
              <w:ind w:left="0"/>
              <w:jc w:val="left"/>
              <w:rPr>
                <w:rFonts w:cs="Arial"/>
                <w:szCs w:val="24"/>
              </w:rPr>
            </w:pPr>
          </w:p>
        </w:tc>
      </w:tr>
    </w:tbl>
    <w:p w:rsidR="00435B51" w:rsidRPr="00EE00D8" w:rsidRDefault="00435B51" w:rsidP="00435B51">
      <w:pPr>
        <w:pStyle w:val="NormalWeb"/>
        <w:spacing w:before="168" w:beforeAutospacing="0" w:after="0" w:afterAutospacing="0"/>
        <w:ind w:left="360" w:right="-232"/>
        <w:jc w:val="left"/>
        <w:rPr>
          <w:rFonts w:ascii="Arial" w:hAnsi="Arial" w:cs="Arial"/>
        </w:rPr>
      </w:pPr>
    </w:p>
    <w:p w:rsidR="00435B51" w:rsidRPr="00EE00D8" w:rsidRDefault="00435B51" w:rsidP="00435B51">
      <w:pPr>
        <w:pStyle w:val="NormalWeb"/>
        <w:numPr>
          <w:ilvl w:val="1"/>
          <w:numId w:val="2"/>
        </w:numPr>
        <w:spacing w:before="168" w:beforeAutospacing="0" w:after="0" w:afterAutospacing="0"/>
        <w:ind w:right="-232"/>
        <w:jc w:val="left"/>
        <w:rPr>
          <w:rFonts w:ascii="Arial" w:hAnsi="Arial" w:cs="Arial"/>
        </w:rPr>
      </w:pPr>
      <w:r w:rsidRPr="00EE00D8">
        <w:rPr>
          <w:rFonts w:ascii="Arial" w:hAnsi="Arial" w:cs="Arial"/>
        </w:rPr>
        <w:t xml:space="preserve"> ¿Qué pueden hacer los seres humanos para evitar el daño de los suelos por lo anterior expuesto en la lectura?</w:t>
      </w:r>
    </w:p>
    <w:tbl>
      <w:tblPr>
        <w:tblStyle w:val="Tablaconcuadrcula"/>
        <w:tblW w:w="5000" w:type="pct"/>
        <w:tblLook w:val="04A0" w:firstRow="1" w:lastRow="0" w:firstColumn="1" w:lastColumn="0" w:noHBand="0" w:noVBand="1"/>
      </w:tblPr>
      <w:tblGrid>
        <w:gridCol w:w="8828"/>
      </w:tblGrid>
      <w:tr w:rsidR="00435B51" w:rsidRPr="00EE00D8" w:rsidTr="004D1053">
        <w:trPr>
          <w:trHeight w:val="397"/>
        </w:trPr>
        <w:tc>
          <w:tcPr>
            <w:tcW w:w="5000" w:type="pct"/>
          </w:tcPr>
          <w:p w:rsidR="00435B51" w:rsidRPr="00EE00D8" w:rsidRDefault="00435B51" w:rsidP="004D1053">
            <w:pPr>
              <w:pStyle w:val="Prrafodelista"/>
              <w:spacing w:after="0"/>
              <w:ind w:left="0"/>
              <w:jc w:val="left"/>
              <w:rPr>
                <w:rFonts w:cs="Arial"/>
                <w:szCs w:val="24"/>
              </w:rPr>
            </w:pPr>
          </w:p>
        </w:tc>
      </w:tr>
      <w:tr w:rsidR="00435B51" w:rsidRPr="00EE00D8" w:rsidTr="004D1053">
        <w:trPr>
          <w:trHeight w:val="397"/>
        </w:trPr>
        <w:tc>
          <w:tcPr>
            <w:tcW w:w="5000" w:type="pct"/>
          </w:tcPr>
          <w:p w:rsidR="00435B51" w:rsidRPr="00EE00D8" w:rsidRDefault="00435B51" w:rsidP="004D1053">
            <w:pPr>
              <w:pStyle w:val="Prrafodelista"/>
              <w:spacing w:after="0"/>
              <w:ind w:left="0"/>
              <w:jc w:val="left"/>
              <w:rPr>
                <w:rFonts w:cs="Arial"/>
                <w:szCs w:val="24"/>
              </w:rPr>
            </w:pPr>
          </w:p>
        </w:tc>
      </w:tr>
      <w:tr w:rsidR="00435B51" w:rsidRPr="00EE00D8" w:rsidTr="004D1053">
        <w:trPr>
          <w:trHeight w:val="397"/>
        </w:trPr>
        <w:tc>
          <w:tcPr>
            <w:tcW w:w="5000" w:type="pct"/>
          </w:tcPr>
          <w:p w:rsidR="00435B51" w:rsidRPr="00EE00D8" w:rsidRDefault="00435B51" w:rsidP="004D1053">
            <w:pPr>
              <w:pStyle w:val="Prrafodelista"/>
              <w:spacing w:after="0"/>
              <w:ind w:left="0"/>
              <w:jc w:val="left"/>
              <w:rPr>
                <w:rFonts w:cs="Arial"/>
                <w:szCs w:val="24"/>
              </w:rPr>
            </w:pPr>
          </w:p>
        </w:tc>
      </w:tr>
    </w:tbl>
    <w:p w:rsidR="00435B51" w:rsidRPr="00EE00D8" w:rsidRDefault="00435B51" w:rsidP="00435B51">
      <w:pPr>
        <w:pStyle w:val="NormalWeb"/>
        <w:spacing w:before="168" w:beforeAutospacing="0" w:after="0" w:afterAutospacing="0"/>
        <w:ind w:right="-232"/>
        <w:rPr>
          <w:rFonts w:ascii="Arial" w:hAnsi="Arial" w:cs="Arial"/>
        </w:rPr>
      </w:pPr>
    </w:p>
    <w:p w:rsidR="00435B51" w:rsidRPr="00EE00D8" w:rsidRDefault="00435B51" w:rsidP="00435B51">
      <w:pPr>
        <w:pStyle w:val="NormalWeb"/>
        <w:spacing w:before="168" w:beforeAutospacing="0" w:after="0" w:afterAutospacing="0"/>
        <w:ind w:right="-232"/>
        <w:rPr>
          <w:rFonts w:ascii="Arial" w:hAnsi="Arial" w:cs="Arial"/>
        </w:rPr>
      </w:pPr>
    </w:p>
    <w:p w:rsidR="00435B51" w:rsidRPr="00EE00D8" w:rsidRDefault="00435B51" w:rsidP="00435B51">
      <w:pPr>
        <w:pStyle w:val="NormalWeb"/>
        <w:spacing w:before="0" w:beforeAutospacing="0" w:after="0" w:afterAutospacing="0"/>
        <w:ind w:right="-232"/>
        <w:rPr>
          <w:rFonts w:ascii="Arial" w:hAnsi="Arial" w:cs="Arial"/>
        </w:rPr>
      </w:pPr>
    </w:p>
    <w:p w:rsidR="00435B51" w:rsidRDefault="00435B51" w:rsidP="00435B51">
      <w:pPr>
        <w:pStyle w:val="NormalWeb"/>
        <w:spacing w:before="0" w:beforeAutospacing="0" w:after="0" w:afterAutospacing="0"/>
        <w:ind w:right="-232"/>
        <w:rPr>
          <w:rFonts w:ascii="Arial" w:hAnsi="Arial" w:cs="Arial"/>
        </w:rPr>
      </w:pPr>
    </w:p>
    <w:p w:rsidR="00435B51" w:rsidRPr="00EE00D8" w:rsidRDefault="00435B51" w:rsidP="00435B51">
      <w:pPr>
        <w:pStyle w:val="NormalWeb"/>
        <w:spacing w:before="0" w:beforeAutospacing="0" w:after="0" w:afterAutospacing="0"/>
        <w:ind w:right="-232"/>
        <w:rPr>
          <w:rFonts w:ascii="Arial" w:hAnsi="Arial" w:cs="Arial"/>
        </w:rPr>
      </w:pPr>
    </w:p>
    <w:p w:rsidR="00435B51" w:rsidRPr="00EE00D8" w:rsidRDefault="00435B51" w:rsidP="00435B51">
      <w:pPr>
        <w:pStyle w:val="NormalWeb"/>
        <w:numPr>
          <w:ilvl w:val="0"/>
          <w:numId w:val="1"/>
        </w:numPr>
        <w:spacing w:before="168" w:beforeAutospacing="0" w:after="0" w:afterAutospacing="0"/>
        <w:jc w:val="left"/>
        <w:rPr>
          <w:rFonts w:ascii="Arial" w:hAnsi="Arial" w:cs="Arial"/>
          <w:b/>
        </w:rPr>
      </w:pPr>
      <w:r w:rsidRPr="00EE00D8">
        <w:rPr>
          <w:rFonts w:ascii="Arial" w:hAnsi="Arial" w:cs="Arial"/>
          <w:b/>
        </w:rPr>
        <w:lastRenderedPageBreak/>
        <w:t>CONCEPTUALIZACIÓN</w:t>
      </w:r>
    </w:p>
    <w:p w:rsidR="00435B51" w:rsidRPr="00EE00D8" w:rsidRDefault="00435B51" w:rsidP="00435B51">
      <w:pPr>
        <w:pStyle w:val="NormalWeb"/>
        <w:spacing w:before="0" w:beforeAutospacing="0" w:after="0" w:afterAutospacing="0"/>
        <w:ind w:left="360"/>
        <w:rPr>
          <w:rFonts w:ascii="Arial" w:hAnsi="Arial" w:cs="Arial"/>
          <w:noProof/>
          <w:lang w:val="es-CO" w:eastAsia="es-CO"/>
        </w:rPr>
      </w:pPr>
    </w:p>
    <w:p w:rsidR="00435B51" w:rsidRPr="00EE00D8" w:rsidRDefault="00435B51" w:rsidP="00435B51">
      <w:pPr>
        <w:pStyle w:val="NormalWeb"/>
        <w:shd w:val="clear" w:color="auto" w:fill="FFFFFF"/>
        <w:spacing w:before="0" w:beforeAutospacing="0" w:after="0" w:afterAutospacing="0"/>
        <w:ind w:left="360"/>
        <w:rPr>
          <w:rFonts w:ascii="Arial" w:hAnsi="Arial" w:cs="Arial"/>
          <w:b/>
        </w:rPr>
      </w:pPr>
      <w:r w:rsidRPr="00EE00D8">
        <w:rPr>
          <w:rFonts w:ascii="Arial" w:hAnsi="Arial" w:cs="Arial"/>
          <w:noProof/>
          <w:lang w:val="es-CO" w:eastAsia="es-CO"/>
        </w:rPr>
        <w:drawing>
          <wp:anchor distT="0" distB="0" distL="114300" distR="114300" simplePos="0" relativeHeight="251666432" behindDoc="0" locked="0" layoutInCell="1" allowOverlap="1" wp14:anchorId="622650D5" wp14:editId="72F7EC5E">
            <wp:simplePos x="0" y="0"/>
            <wp:positionH relativeFrom="column">
              <wp:posOffset>72390</wp:posOffset>
            </wp:positionH>
            <wp:positionV relativeFrom="paragraph">
              <wp:posOffset>2401570</wp:posOffset>
            </wp:positionV>
            <wp:extent cx="2705100" cy="1847850"/>
            <wp:effectExtent l="0" t="0" r="0" b="0"/>
            <wp:wrapSquare wrapText="bothSides"/>
            <wp:docPr id="434" name="Imagen 434" descr="http://www.elciudadano.cl/wp-content/uploads/2012/01/giras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elciudadano.cl/wp-content/uploads/2012/01/girasol.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05100" cy="1847850"/>
                    </a:xfrm>
                    <a:prstGeom prst="rect">
                      <a:avLst/>
                    </a:prstGeom>
                    <a:noFill/>
                    <a:ln>
                      <a:noFill/>
                    </a:ln>
                  </pic:spPr>
                </pic:pic>
              </a:graphicData>
            </a:graphic>
            <wp14:sizeRelV relativeFrom="margin">
              <wp14:pctHeight>0</wp14:pctHeight>
            </wp14:sizeRelV>
          </wp:anchor>
        </w:drawing>
      </w:r>
      <w:r w:rsidRPr="00EE00D8">
        <w:rPr>
          <w:rFonts w:ascii="Arial" w:hAnsi="Arial" w:cs="Arial"/>
          <w:b/>
          <w:noProof/>
          <w:lang w:val="es-CO" w:eastAsia="es-CO"/>
        </w:rPr>
        <w:drawing>
          <wp:anchor distT="0" distB="0" distL="114300" distR="114300" simplePos="0" relativeHeight="251665408" behindDoc="0" locked="0" layoutInCell="1" allowOverlap="1" wp14:anchorId="0A9FCA4A" wp14:editId="2F202F35">
            <wp:simplePos x="0" y="0"/>
            <wp:positionH relativeFrom="column">
              <wp:posOffset>2863215</wp:posOffset>
            </wp:positionH>
            <wp:positionV relativeFrom="paragraph">
              <wp:posOffset>2401570</wp:posOffset>
            </wp:positionV>
            <wp:extent cx="3358515" cy="1943100"/>
            <wp:effectExtent l="0" t="0" r="0" b="0"/>
            <wp:wrapTopAndBottom/>
            <wp:docPr id="264" name="Imagen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58515" cy="1943100"/>
                    </a:xfrm>
                    <a:prstGeom prst="rect">
                      <a:avLst/>
                    </a:prstGeom>
                    <a:noFill/>
                  </pic:spPr>
                </pic:pic>
              </a:graphicData>
            </a:graphic>
            <wp14:sizeRelH relativeFrom="margin">
              <wp14:pctWidth>0</wp14:pctWidth>
            </wp14:sizeRelH>
            <wp14:sizeRelV relativeFrom="margin">
              <wp14:pctHeight>0</wp14:pctHeight>
            </wp14:sizeRelV>
          </wp:anchor>
        </w:drawing>
      </w:r>
      <w:r w:rsidRPr="00EE00D8">
        <w:rPr>
          <w:rFonts w:ascii="Arial" w:hAnsi="Arial" w:cs="Arial"/>
          <w:noProof/>
          <w:lang w:val="es-CO" w:eastAsia="es-CO"/>
        </w:rPr>
        <w:drawing>
          <wp:inline distT="0" distB="0" distL="0" distR="0" wp14:anchorId="2DF0AD46" wp14:editId="053420C3">
            <wp:extent cx="5640989" cy="1943100"/>
            <wp:effectExtent l="0" t="0" r="0" b="0"/>
            <wp:docPr id="261" name="Imagen 261" descr="http://4.bp.blogspot.com/_7Yaf29-XSDc/TO1YQIEdixI/AAAAAAAAAMs/-j5cZii-TJc/s1600/Ecosistem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_7Yaf29-XSDc/TO1YQIEdixI/AAAAAAAAAMs/-j5cZii-TJc/s1600/Ecosistemas.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45614" cy="1944693"/>
                    </a:xfrm>
                    <a:prstGeom prst="rect">
                      <a:avLst/>
                    </a:prstGeom>
                    <a:noFill/>
                    <a:ln>
                      <a:noFill/>
                    </a:ln>
                  </pic:spPr>
                </pic:pic>
              </a:graphicData>
            </a:graphic>
          </wp:inline>
        </w:drawing>
      </w:r>
    </w:p>
    <w:p w:rsidR="00435B51" w:rsidRPr="00EE00D8" w:rsidRDefault="00435B51" w:rsidP="00435B51">
      <w:pPr>
        <w:pStyle w:val="NormalWeb"/>
        <w:spacing w:before="168" w:beforeAutospacing="0" w:after="0" w:afterAutospacing="0"/>
        <w:rPr>
          <w:rFonts w:ascii="Arial" w:hAnsi="Arial" w:cs="Arial"/>
          <w:b/>
        </w:rPr>
      </w:pPr>
      <w:r w:rsidRPr="00EE00D8">
        <w:rPr>
          <w:rFonts w:ascii="Arial" w:hAnsi="Arial" w:cs="Arial"/>
          <w:noProof/>
        </w:rPr>
        <w:t xml:space="preserve"> </w:t>
      </w:r>
      <w:r w:rsidRPr="00EE00D8">
        <w:rPr>
          <w:rFonts w:ascii="Arial" w:hAnsi="Arial" w:cs="Arial"/>
          <w:b/>
          <w:noProof/>
          <w:lang w:val="es-CO" w:eastAsia="es-CO"/>
        </w:rPr>
        <w:t xml:space="preserve">   </w:t>
      </w:r>
    </w:p>
    <w:p w:rsidR="00435B51" w:rsidRPr="00EE00D8" w:rsidRDefault="00435B51" w:rsidP="00435B51">
      <w:pPr>
        <w:spacing w:after="0"/>
        <w:jc w:val="center"/>
        <w:rPr>
          <w:rFonts w:cs="Arial"/>
          <w:noProof/>
          <w:szCs w:val="24"/>
          <w:lang w:val="es-CO" w:eastAsia="es-CO"/>
        </w:rPr>
      </w:pPr>
    </w:p>
    <w:p w:rsidR="00435B51" w:rsidRPr="00EE00D8" w:rsidRDefault="00435B51" w:rsidP="00435B51">
      <w:pPr>
        <w:pStyle w:val="Prrafodelista"/>
        <w:spacing w:after="0"/>
        <w:rPr>
          <w:rFonts w:cs="Arial"/>
          <w:noProof/>
          <w:szCs w:val="24"/>
          <w:lang w:val="es-CO" w:eastAsia="es-CO"/>
        </w:rPr>
      </w:pPr>
      <w:r w:rsidRPr="00EE00D8">
        <w:rPr>
          <w:rFonts w:cs="Arial"/>
          <w:noProof/>
          <w:lang w:val="es-CO" w:eastAsia="es-CO"/>
        </w:rPr>
        <mc:AlternateContent>
          <mc:Choice Requires="wps">
            <w:drawing>
              <wp:anchor distT="45720" distB="45720" distL="114300" distR="114300" simplePos="0" relativeHeight="251659264" behindDoc="0" locked="0" layoutInCell="1" allowOverlap="1" wp14:anchorId="4EA909A7" wp14:editId="45E422BC">
                <wp:simplePos x="0" y="0"/>
                <wp:positionH relativeFrom="margin">
                  <wp:posOffset>1701165</wp:posOffset>
                </wp:positionH>
                <wp:positionV relativeFrom="paragraph">
                  <wp:posOffset>2034540</wp:posOffset>
                </wp:positionV>
                <wp:extent cx="2085975" cy="1404620"/>
                <wp:effectExtent l="0" t="0" r="28575" b="17145"/>
                <wp:wrapSquare wrapText="bothSides"/>
                <wp:docPr id="25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1404620"/>
                        </a:xfrm>
                        <a:prstGeom prst="rect">
                          <a:avLst/>
                        </a:prstGeom>
                        <a:solidFill>
                          <a:srgbClr val="FFFFFF"/>
                        </a:solidFill>
                        <a:ln w="9525">
                          <a:solidFill>
                            <a:srgbClr val="000000"/>
                          </a:solidFill>
                          <a:miter lim="800000"/>
                          <a:headEnd/>
                          <a:tailEnd/>
                        </a:ln>
                      </wps:spPr>
                      <wps:txbx>
                        <w:txbxContent>
                          <w:p w:rsidR="00435B51" w:rsidRPr="0054714D" w:rsidRDefault="00435B51" w:rsidP="00435B51">
                            <w:pPr>
                              <w:rPr>
                                <w:b/>
                                <w:color w:val="000000" w:themeColor="text1"/>
                                <w:sz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54714D">
                              <w:rPr>
                                <w:b/>
                                <w:color w:val="000000" w:themeColor="text1"/>
                                <w:sz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FOTOSINTESIS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EA909A7" id="Cuadro de texto 2" o:spid="_x0000_s1027" type="#_x0000_t202" style="position:absolute;left:0;text-align:left;margin-left:133.95pt;margin-top:160.2pt;width:164.25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">
                <v:textbox style="mso-fit-shape-to-text:t">
                  <w:txbxContent>
                    <w:p w:rsidR="00435B51" w:rsidRPr="0054714D" w:rsidRDefault="00435B51" w:rsidP="00435B51">
                      <w:pPr>
                        <w:rPr>
                          <w:b/>
                          <w:color w:val="000000" w:themeColor="text1"/>
                          <w:sz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54714D">
                        <w:rPr>
                          <w:b/>
                          <w:color w:val="000000" w:themeColor="text1"/>
                          <w:sz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FOTOSINTESIS</w:t>
                      </w:r>
                    </w:p>
                  </w:txbxContent>
                </v:textbox>
                <w10:wrap type="square" anchorx="margin"/>
              </v:shape>
            </w:pict>
          </mc:Fallback>
        </mc:AlternateContent>
      </w:r>
    </w:p>
    <w:p w:rsidR="00435B51" w:rsidRDefault="00435B51" w:rsidP="00435B51">
      <w:pPr>
        <w:spacing w:after="0"/>
        <w:rPr>
          <w:rFonts w:cs="Arial"/>
          <w:noProof/>
          <w:szCs w:val="24"/>
          <w:lang w:val="es-CO" w:eastAsia="es-CO"/>
        </w:rPr>
      </w:pPr>
    </w:p>
    <w:p w:rsidR="00435B51" w:rsidRDefault="00435B51" w:rsidP="00435B51">
      <w:pPr>
        <w:spacing w:after="0"/>
        <w:rPr>
          <w:rFonts w:cs="Arial"/>
          <w:noProof/>
          <w:szCs w:val="24"/>
          <w:lang w:val="es-CO" w:eastAsia="es-CO"/>
        </w:rPr>
      </w:pPr>
    </w:p>
    <w:p w:rsidR="00435B51" w:rsidRDefault="00435B51" w:rsidP="00435B51">
      <w:pPr>
        <w:spacing w:after="0"/>
        <w:rPr>
          <w:rFonts w:cs="Arial"/>
          <w:noProof/>
          <w:szCs w:val="24"/>
          <w:lang w:val="es-CO" w:eastAsia="es-CO"/>
        </w:rPr>
      </w:pPr>
    </w:p>
    <w:p w:rsidR="00435B51" w:rsidRPr="00EE00D8" w:rsidRDefault="00435B51" w:rsidP="00435B51">
      <w:pPr>
        <w:spacing w:after="0"/>
        <w:rPr>
          <w:rFonts w:cs="Arial"/>
          <w:noProof/>
          <w:szCs w:val="24"/>
          <w:lang w:val="es-CO" w:eastAsia="es-CO"/>
        </w:rPr>
      </w:pPr>
    </w:p>
    <w:p w:rsidR="00435B51" w:rsidRPr="00143CB4" w:rsidRDefault="00435B51" w:rsidP="00435B51">
      <w:pPr>
        <w:pStyle w:val="Prrafodelista"/>
        <w:numPr>
          <w:ilvl w:val="1"/>
          <w:numId w:val="6"/>
        </w:numPr>
        <w:tabs>
          <w:tab w:val="left" w:pos="7651"/>
        </w:tabs>
        <w:jc w:val="left"/>
        <w:rPr>
          <w:rFonts w:cs="Arial"/>
          <w:b/>
          <w:szCs w:val="24"/>
        </w:rPr>
      </w:pPr>
      <w:r w:rsidRPr="00143CB4">
        <w:rPr>
          <w:rFonts w:cs="Arial"/>
          <w:szCs w:val="24"/>
        </w:rPr>
        <w:t>Colorea del mismo color la palabra y el concepto</w:t>
      </w:r>
      <w:r w:rsidRPr="00143CB4">
        <w:rPr>
          <w:rFonts w:cs="Arial"/>
          <w:b/>
          <w:szCs w:val="24"/>
        </w:rPr>
        <w:t>.</w:t>
      </w:r>
    </w:p>
    <w:tbl>
      <w:tblPr>
        <w:tblStyle w:val="Tablaconcuadrcula"/>
        <w:tblW w:w="5000" w:type="pct"/>
        <w:tblLook w:val="04A0" w:firstRow="1" w:lastRow="0" w:firstColumn="1" w:lastColumn="0" w:noHBand="0" w:noVBand="1"/>
      </w:tblPr>
      <w:tblGrid>
        <w:gridCol w:w="2808"/>
        <w:gridCol w:w="5940"/>
      </w:tblGrid>
      <w:tr w:rsidR="00435B51" w:rsidRPr="00EE00D8" w:rsidTr="004D1053">
        <w:tc>
          <w:tcPr>
            <w:tcW w:w="1605" w:type="pct"/>
            <w:tcBorders>
              <w:left w:val="thinThickSmallGap" w:sz="24" w:space="0" w:color="auto"/>
              <w:right w:val="thinThickSmallGap" w:sz="24" w:space="0" w:color="auto"/>
            </w:tcBorders>
            <w:vAlign w:val="center"/>
          </w:tcPr>
          <w:p w:rsidR="00435B51" w:rsidRPr="00EE00D8" w:rsidRDefault="00435B51" w:rsidP="004D1053">
            <w:pPr>
              <w:pStyle w:val="NormalWeb"/>
              <w:jc w:val="left"/>
              <w:rPr>
                <w:rFonts w:ascii="Arial" w:hAnsi="Arial" w:cs="Arial"/>
                <w:b/>
                <w:bCs/>
              </w:rPr>
            </w:pPr>
            <w:r w:rsidRPr="00EE00D8">
              <w:rPr>
                <w:rFonts w:ascii="Arial" w:hAnsi="Arial" w:cs="Arial"/>
                <w:b/>
                <w:bCs/>
              </w:rPr>
              <w:t>LOS PRODUCTORES</w:t>
            </w:r>
          </w:p>
        </w:tc>
        <w:tc>
          <w:tcPr>
            <w:tcW w:w="3395" w:type="pct"/>
            <w:tcBorders>
              <w:left w:val="thinThickSmallGap" w:sz="24" w:space="0" w:color="auto"/>
              <w:right w:val="thinThickSmallGap" w:sz="24" w:space="0" w:color="auto"/>
            </w:tcBorders>
          </w:tcPr>
          <w:p w:rsidR="00435B51" w:rsidRPr="00EE00D8" w:rsidRDefault="00435B51" w:rsidP="004D1053">
            <w:pPr>
              <w:rPr>
                <w:rFonts w:cs="Arial"/>
                <w:bCs/>
                <w:szCs w:val="24"/>
              </w:rPr>
            </w:pPr>
            <w:r w:rsidRPr="00EE00D8">
              <w:rPr>
                <w:rFonts w:cs="Arial"/>
                <w:szCs w:val="24"/>
              </w:rPr>
              <w:t>Es un cambio químico que transforma ciertas formas de materia en materia orgánica, captando la luz solar y empleando la CLOROFILA. Su principal producto es un tipo de azúcar llamado glucosa. La forma de la glucosa forma la base de los alimentos energéticos, es la fuente de energía para las células y por ello es indispensable para todo ser vivo.</w:t>
            </w:r>
          </w:p>
        </w:tc>
      </w:tr>
      <w:tr w:rsidR="00435B51" w:rsidRPr="00EE00D8" w:rsidTr="004D1053">
        <w:trPr>
          <w:trHeight w:val="77"/>
        </w:trPr>
        <w:tc>
          <w:tcPr>
            <w:tcW w:w="1605" w:type="pct"/>
            <w:tcBorders>
              <w:left w:val="thinThickSmallGap" w:sz="24" w:space="0" w:color="auto"/>
              <w:right w:val="thinThickSmallGap" w:sz="24" w:space="0" w:color="auto"/>
            </w:tcBorders>
            <w:vAlign w:val="center"/>
          </w:tcPr>
          <w:p w:rsidR="00435B51" w:rsidRPr="00EE00D8" w:rsidRDefault="00435B51" w:rsidP="004D1053">
            <w:pPr>
              <w:pStyle w:val="NormalWeb"/>
              <w:jc w:val="left"/>
              <w:rPr>
                <w:rFonts w:ascii="Arial" w:hAnsi="Arial" w:cs="Arial"/>
                <w:bCs/>
              </w:rPr>
            </w:pPr>
            <w:r w:rsidRPr="00EE00D8">
              <w:rPr>
                <w:rFonts w:ascii="Arial" w:hAnsi="Arial" w:cs="Arial"/>
                <w:bCs/>
              </w:rPr>
              <w:t>FOTOSINTESIS</w:t>
            </w:r>
          </w:p>
        </w:tc>
        <w:tc>
          <w:tcPr>
            <w:tcW w:w="3395" w:type="pct"/>
            <w:tcBorders>
              <w:left w:val="thinThickSmallGap" w:sz="24" w:space="0" w:color="auto"/>
              <w:right w:val="thinThickSmallGap" w:sz="24" w:space="0" w:color="auto"/>
            </w:tcBorders>
          </w:tcPr>
          <w:p w:rsidR="00435B51" w:rsidRPr="00EE00D8" w:rsidRDefault="00435B51" w:rsidP="004D1053">
            <w:pPr>
              <w:pStyle w:val="NormalWeb"/>
              <w:rPr>
                <w:rFonts w:ascii="Arial" w:hAnsi="Arial" w:cs="Arial"/>
                <w:bCs/>
              </w:rPr>
            </w:pPr>
            <w:r w:rsidRPr="00EE00D8">
              <w:rPr>
                <w:rFonts w:ascii="Arial" w:hAnsi="Arial" w:cs="Arial"/>
                <w:bCs/>
              </w:rPr>
              <w:t>Fluye a través de los ecosistemas en una sola dirección, al contrario de la materia que lo hace en forma ciclo.  Esta  pasa desde el sol, pasa por la cadena alimentaria y regresa al medio ambiente.</w:t>
            </w:r>
          </w:p>
        </w:tc>
      </w:tr>
      <w:tr w:rsidR="00435B51" w:rsidRPr="00EE00D8" w:rsidTr="004D1053">
        <w:tc>
          <w:tcPr>
            <w:tcW w:w="1605" w:type="pct"/>
            <w:tcBorders>
              <w:left w:val="thinThickSmallGap" w:sz="24" w:space="0" w:color="auto"/>
              <w:right w:val="thinThickSmallGap" w:sz="24" w:space="0" w:color="auto"/>
            </w:tcBorders>
            <w:vAlign w:val="center"/>
          </w:tcPr>
          <w:p w:rsidR="00435B51" w:rsidRPr="00EE00D8" w:rsidRDefault="00435B51" w:rsidP="004D1053">
            <w:pPr>
              <w:pStyle w:val="NormalWeb"/>
              <w:jc w:val="left"/>
              <w:rPr>
                <w:rFonts w:ascii="Arial" w:hAnsi="Arial" w:cs="Arial"/>
                <w:bCs/>
              </w:rPr>
            </w:pPr>
            <w:r w:rsidRPr="00EE00D8">
              <w:rPr>
                <w:rFonts w:ascii="Arial" w:hAnsi="Arial" w:cs="Arial"/>
                <w:bCs/>
              </w:rPr>
              <w:lastRenderedPageBreak/>
              <w:t>ENERGIA</w:t>
            </w:r>
          </w:p>
        </w:tc>
        <w:tc>
          <w:tcPr>
            <w:tcW w:w="3395" w:type="pct"/>
            <w:tcBorders>
              <w:left w:val="thinThickSmallGap" w:sz="24" w:space="0" w:color="auto"/>
              <w:right w:val="thinThickSmallGap" w:sz="24" w:space="0" w:color="auto"/>
            </w:tcBorders>
          </w:tcPr>
          <w:p w:rsidR="00435B51" w:rsidRPr="00EE00D8" w:rsidRDefault="00435B51" w:rsidP="004D1053">
            <w:pPr>
              <w:pStyle w:val="NormalWeb"/>
              <w:rPr>
                <w:rFonts w:ascii="Arial" w:hAnsi="Arial" w:cs="Arial"/>
                <w:bCs/>
              </w:rPr>
            </w:pPr>
            <w:r w:rsidRPr="00EE00D8">
              <w:rPr>
                <w:rFonts w:ascii="Arial" w:hAnsi="Arial" w:cs="Arial"/>
                <w:bCs/>
              </w:rPr>
              <w:t>Son la base de cualquier ecosistema ya que son los únicos organismos capaces de transformar la energía radiante (solar o lumínica), en energía química que almacenan en sus células y tejidos.</w:t>
            </w:r>
          </w:p>
        </w:tc>
      </w:tr>
      <w:tr w:rsidR="00435B51" w:rsidRPr="00EE00D8" w:rsidTr="004D1053">
        <w:tc>
          <w:tcPr>
            <w:tcW w:w="1605" w:type="pct"/>
            <w:tcBorders>
              <w:left w:val="thinThickSmallGap" w:sz="24" w:space="0" w:color="auto"/>
              <w:bottom w:val="thinThickSmallGap" w:sz="24" w:space="0" w:color="auto"/>
              <w:right w:val="thinThickSmallGap" w:sz="24" w:space="0" w:color="auto"/>
            </w:tcBorders>
            <w:vAlign w:val="center"/>
          </w:tcPr>
          <w:p w:rsidR="00435B51" w:rsidRPr="00EE00D8" w:rsidRDefault="00435B51" w:rsidP="004D1053">
            <w:pPr>
              <w:pStyle w:val="NormalWeb"/>
              <w:jc w:val="left"/>
              <w:rPr>
                <w:rFonts w:ascii="Arial" w:hAnsi="Arial" w:cs="Arial"/>
                <w:bCs/>
              </w:rPr>
            </w:pPr>
            <w:r w:rsidRPr="00EE00D8">
              <w:rPr>
                <w:rFonts w:ascii="Arial" w:hAnsi="Arial" w:cs="Arial"/>
                <w:bCs/>
              </w:rPr>
              <w:t>DESCOMPONEDORES</w:t>
            </w:r>
          </w:p>
        </w:tc>
        <w:tc>
          <w:tcPr>
            <w:tcW w:w="3395" w:type="pct"/>
            <w:tcBorders>
              <w:left w:val="thinThickSmallGap" w:sz="24" w:space="0" w:color="auto"/>
              <w:bottom w:val="thinThickSmallGap" w:sz="24" w:space="0" w:color="auto"/>
              <w:right w:val="thinThickSmallGap" w:sz="24" w:space="0" w:color="auto"/>
            </w:tcBorders>
          </w:tcPr>
          <w:p w:rsidR="00435B51" w:rsidRPr="00EE00D8" w:rsidRDefault="00435B51" w:rsidP="004D1053">
            <w:pPr>
              <w:pStyle w:val="NormalWeb"/>
              <w:rPr>
                <w:rFonts w:ascii="Arial" w:hAnsi="Arial" w:cs="Arial"/>
                <w:bCs/>
              </w:rPr>
            </w:pPr>
            <w:r w:rsidRPr="00EE00D8">
              <w:rPr>
                <w:rFonts w:ascii="Arial" w:hAnsi="Arial" w:cs="Arial"/>
                <w:bCs/>
              </w:rPr>
              <w:t xml:space="preserve">Se encuentran los hongos y las bacterias, organismos que subsisten gracias a la energía de la materia orgánica. </w:t>
            </w:r>
          </w:p>
        </w:tc>
      </w:tr>
    </w:tbl>
    <w:p w:rsidR="00435B51" w:rsidRPr="00EE00D8" w:rsidRDefault="00435B51" w:rsidP="00435B51">
      <w:pPr>
        <w:rPr>
          <w:rFonts w:cs="Arial"/>
        </w:rPr>
      </w:pPr>
    </w:p>
    <w:p w:rsidR="00435B51" w:rsidRPr="00EE00D8" w:rsidRDefault="00435B51" w:rsidP="00435B51">
      <w:pPr>
        <w:tabs>
          <w:tab w:val="left" w:pos="7651"/>
        </w:tabs>
        <w:rPr>
          <w:rFonts w:cs="Arial"/>
          <w:b/>
          <w:szCs w:val="24"/>
        </w:rPr>
      </w:pPr>
      <w:r w:rsidRPr="00EE00D8">
        <w:rPr>
          <w:rFonts w:cs="Arial"/>
          <w:b/>
          <w:szCs w:val="24"/>
        </w:rPr>
        <w:t>3.</w:t>
      </w:r>
      <w:r>
        <w:rPr>
          <w:rFonts w:cs="Arial"/>
          <w:b/>
          <w:szCs w:val="24"/>
        </w:rPr>
        <w:t>2</w:t>
      </w:r>
      <w:r w:rsidRPr="00EE00D8">
        <w:rPr>
          <w:rFonts w:cs="Arial"/>
          <w:b/>
          <w:szCs w:val="24"/>
        </w:rPr>
        <w:t xml:space="preserve"> </w:t>
      </w:r>
      <w:r w:rsidRPr="00EE00D8">
        <w:rPr>
          <w:rFonts w:cs="Arial"/>
          <w:szCs w:val="24"/>
        </w:rPr>
        <w:t>Une la imagen con la descripción del flujo de energía en los consumidores.</w:t>
      </w:r>
      <w:r w:rsidRPr="00EE00D8">
        <w:rPr>
          <w:rFonts w:cs="Arial"/>
          <w:b/>
          <w:szCs w:val="24"/>
        </w:rPr>
        <w:t xml:space="preserve"> </w:t>
      </w:r>
    </w:p>
    <w:p w:rsidR="00435B51" w:rsidRPr="00EE00D8" w:rsidRDefault="00435B51" w:rsidP="00435B51">
      <w:pPr>
        <w:tabs>
          <w:tab w:val="left" w:pos="7651"/>
        </w:tabs>
        <w:rPr>
          <w:rFonts w:cs="Arial"/>
          <w:b/>
          <w:szCs w:val="24"/>
        </w:rPr>
      </w:pPr>
      <w:r w:rsidRPr="00EE00D8">
        <w:rPr>
          <w:rFonts w:cs="Arial"/>
          <w:noProof/>
          <w:lang w:val="es-CO" w:eastAsia="es-CO"/>
        </w:rPr>
        <w:drawing>
          <wp:inline distT="0" distB="0" distL="0" distR="0" wp14:anchorId="10123AFA" wp14:editId="266D54A6">
            <wp:extent cx="2330215" cy="1800000"/>
            <wp:effectExtent l="0" t="0" r="0" b="0"/>
            <wp:docPr id="435" name="Imagen 435" descr="https://medioambienteynatural.files.wordpress.com/2016/03/11051555136_7c0e9560f5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medioambienteynatural.files.wordpress.com/2016/03/11051555136_7c0e9560f5_b.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30215" cy="1800000"/>
                    </a:xfrm>
                    <a:prstGeom prst="rect">
                      <a:avLst/>
                    </a:prstGeom>
                    <a:noFill/>
                    <a:ln>
                      <a:noFill/>
                    </a:ln>
                  </pic:spPr>
                </pic:pic>
              </a:graphicData>
            </a:graphic>
          </wp:inline>
        </w:drawing>
      </w:r>
      <w:r w:rsidRPr="00EE00D8">
        <w:rPr>
          <w:rFonts w:cs="Arial"/>
          <w:b/>
          <w:noProof/>
          <w:szCs w:val="24"/>
          <w:lang w:val="es-CO" w:eastAsia="es-CO"/>
        </w:rPr>
        <mc:AlternateContent>
          <mc:Choice Requires="wps">
            <w:drawing>
              <wp:anchor distT="0" distB="0" distL="114300" distR="114300" simplePos="0" relativeHeight="251660288" behindDoc="0" locked="0" layoutInCell="1" allowOverlap="1" wp14:anchorId="4B553740" wp14:editId="1F356F03">
                <wp:simplePos x="0" y="0"/>
                <wp:positionH relativeFrom="column">
                  <wp:posOffset>3830320</wp:posOffset>
                </wp:positionH>
                <wp:positionV relativeFrom="paragraph">
                  <wp:posOffset>250825</wp:posOffset>
                </wp:positionV>
                <wp:extent cx="2223135" cy="1336675"/>
                <wp:effectExtent l="8255" t="10160" r="13970" b="5715"/>
                <wp:wrapNone/>
                <wp:docPr id="265" name="Cuadro de texto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135" cy="1336675"/>
                        </a:xfrm>
                        <a:prstGeom prst="rect">
                          <a:avLst/>
                        </a:prstGeom>
                        <a:solidFill>
                          <a:srgbClr val="FFFFFF"/>
                        </a:solidFill>
                        <a:ln w="9525">
                          <a:solidFill>
                            <a:srgbClr val="000000"/>
                          </a:solidFill>
                          <a:miter lim="800000"/>
                          <a:headEnd/>
                          <a:tailEnd/>
                        </a:ln>
                      </wps:spPr>
                      <wps:txbx>
                        <w:txbxContent>
                          <w:p w:rsidR="00435B51" w:rsidRDefault="00435B51" w:rsidP="00435B51">
                            <w:r>
                              <w:rPr>
                                <w:rFonts w:cs="Arial"/>
                                <w:b/>
                              </w:rPr>
                              <w:t>Poseen partes del cuerpo especializadas para el ataque, como garras y colmillos. Pueden llegar a gastar mucha energía antes de atrapar una presa.</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4B553740" id="Cuadro de texto 265" o:spid="_x0000_s1028" type="#_x0000_t202" style="position:absolute;left:0;text-align:left;margin-left:301.6pt;margin-top:19.75pt;width:175.05pt;height:105.25pt;z-index:25166028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">
                <v:textbox style="mso-fit-shape-to-text:t">
                  <w:txbxContent>
                    <w:p w:rsidR="00435B51" w:rsidRDefault="00435B51" w:rsidP="00435B51">
                      <w:r>
                        <w:rPr>
                          <w:rFonts w:cs="Arial"/>
                          <w:b/>
                        </w:rPr>
                        <w:t>Poseen partes del cuerpo especializadas para el ataque, como garras y colmillos. Pueden llegar a gastar mucha energía antes de atrapar una presa.</w:t>
                      </w:r>
                    </w:p>
                  </w:txbxContent>
                </v:textbox>
              </v:shape>
            </w:pict>
          </mc:Fallback>
        </mc:AlternateContent>
      </w:r>
      <w:r w:rsidRPr="00EE00D8">
        <w:rPr>
          <w:rFonts w:cs="Arial"/>
          <w:b/>
          <w:szCs w:val="24"/>
        </w:rPr>
        <w:t xml:space="preserve">          </w:t>
      </w:r>
    </w:p>
    <w:p w:rsidR="00435B51" w:rsidRPr="00EE00D8" w:rsidRDefault="00435B51" w:rsidP="00435B51">
      <w:pPr>
        <w:tabs>
          <w:tab w:val="left" w:pos="7651"/>
        </w:tabs>
        <w:rPr>
          <w:rFonts w:cs="Arial"/>
          <w:b/>
          <w:szCs w:val="24"/>
        </w:rPr>
      </w:pPr>
      <w:r w:rsidRPr="00EE00D8">
        <w:rPr>
          <w:rFonts w:cs="Arial"/>
          <w:noProof/>
          <w:szCs w:val="24"/>
          <w:lang w:val="es-CO" w:eastAsia="es-CO"/>
        </w:rPr>
        <mc:AlternateContent>
          <mc:Choice Requires="wps">
            <w:drawing>
              <wp:anchor distT="0" distB="0" distL="114300" distR="114300" simplePos="0" relativeHeight="251661312" behindDoc="0" locked="0" layoutInCell="1" allowOverlap="1" wp14:anchorId="5FF09AFB" wp14:editId="2C7687AB">
                <wp:simplePos x="0" y="0"/>
                <wp:positionH relativeFrom="column">
                  <wp:posOffset>3876675</wp:posOffset>
                </wp:positionH>
                <wp:positionV relativeFrom="paragraph">
                  <wp:posOffset>144780</wp:posOffset>
                </wp:positionV>
                <wp:extent cx="2223135" cy="2185670"/>
                <wp:effectExtent l="8890" t="11430" r="13335" b="12700"/>
                <wp:wrapNone/>
                <wp:docPr id="266" name="Cuadro de texto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135" cy="2185670"/>
                        </a:xfrm>
                        <a:prstGeom prst="rect">
                          <a:avLst/>
                        </a:prstGeom>
                        <a:solidFill>
                          <a:srgbClr val="FFFFFF"/>
                        </a:solidFill>
                        <a:ln w="9525">
                          <a:solidFill>
                            <a:srgbClr val="000000"/>
                          </a:solidFill>
                          <a:miter lim="800000"/>
                          <a:headEnd/>
                          <a:tailEnd/>
                        </a:ln>
                      </wps:spPr>
                      <wps:txbx>
                        <w:txbxContent>
                          <w:p w:rsidR="00435B51" w:rsidRDefault="00435B51" w:rsidP="00435B51">
                            <w:r>
                              <w:rPr>
                                <w:rFonts w:cs="Arial"/>
                                <w:b/>
                              </w:rPr>
                              <w:t>Suelen tener asociación con bacterias que liberan los nutrientes presentes en los tejidos vegetales. Pueden alcanzar grandes tamaños o forman poblaciones de muchos individuos ya que los productores de los que se alimentan son la fuente de energía más abundante en cualquier ecosistema.</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5FF09AFB" id="Cuadro de texto 266" o:spid="_x0000_s1029" type="#_x0000_t202" style="position:absolute;left:0;text-align:left;margin-left:305.25pt;margin-top:11.4pt;width:175.05pt;height:172.1pt;z-index:25166131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">
                <v:textbox>
                  <w:txbxContent>
                    <w:p w:rsidR="00435B51" w:rsidRDefault="00435B51" w:rsidP="00435B51">
                      <w:r>
                        <w:rPr>
                          <w:rFonts w:cs="Arial"/>
                          <w:b/>
                        </w:rPr>
                        <w:t>Suelen tener asociación con bacterias que liberan los nutrientes presentes en los tejidos vegetales. Pueden alcanzar grandes tamaños o forman poblaciones de muchos individuos ya que los productores de los que se alimentan son la fuente de energía más abundante en cualquier ecosistema.</w:t>
                      </w:r>
                    </w:p>
                  </w:txbxContent>
                </v:textbox>
              </v:shape>
            </w:pict>
          </mc:Fallback>
        </mc:AlternateContent>
      </w:r>
    </w:p>
    <w:p w:rsidR="00435B51" w:rsidRPr="00EE00D8" w:rsidRDefault="00435B51" w:rsidP="00435B51">
      <w:pPr>
        <w:tabs>
          <w:tab w:val="left" w:pos="7651"/>
        </w:tabs>
        <w:rPr>
          <w:rFonts w:cs="Arial"/>
          <w:b/>
          <w:szCs w:val="24"/>
        </w:rPr>
      </w:pPr>
      <w:r w:rsidRPr="00EE00D8">
        <w:rPr>
          <w:rFonts w:cs="Arial"/>
          <w:noProof/>
          <w:lang w:val="es-CO" w:eastAsia="es-CO"/>
        </w:rPr>
        <w:drawing>
          <wp:inline distT="0" distB="0" distL="0" distR="0" wp14:anchorId="5A3F87F5" wp14:editId="524F9DDD">
            <wp:extent cx="2676647" cy="1800000"/>
            <wp:effectExtent l="0" t="0" r="0" b="0"/>
            <wp:docPr id="436" name="Imagen 436" descr="https://upload.wikimedia.org/wikipedia/commons/0/0a/Standing_jagu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upload.wikimedia.org/wikipedia/commons/0/0a/Standing_jaguar.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76647" cy="1800000"/>
                    </a:xfrm>
                    <a:prstGeom prst="rect">
                      <a:avLst/>
                    </a:prstGeom>
                    <a:noFill/>
                    <a:ln>
                      <a:noFill/>
                    </a:ln>
                  </pic:spPr>
                </pic:pic>
              </a:graphicData>
            </a:graphic>
          </wp:inline>
        </w:drawing>
      </w:r>
    </w:p>
    <w:p w:rsidR="00435B51" w:rsidRPr="00EE00D8" w:rsidRDefault="00435B51" w:rsidP="00435B51">
      <w:pPr>
        <w:tabs>
          <w:tab w:val="left" w:pos="7651"/>
        </w:tabs>
        <w:rPr>
          <w:rFonts w:cs="Arial"/>
          <w:b/>
          <w:szCs w:val="24"/>
        </w:rPr>
      </w:pPr>
    </w:p>
    <w:p w:rsidR="00435B51" w:rsidRPr="00EE00D8" w:rsidRDefault="00435B51" w:rsidP="00435B51">
      <w:pPr>
        <w:tabs>
          <w:tab w:val="left" w:pos="7651"/>
        </w:tabs>
        <w:rPr>
          <w:rFonts w:cs="Arial"/>
          <w:b/>
          <w:szCs w:val="24"/>
        </w:rPr>
      </w:pPr>
    </w:p>
    <w:p w:rsidR="00435B51" w:rsidRPr="00EE00D8" w:rsidRDefault="00435B51" w:rsidP="00435B51">
      <w:pPr>
        <w:tabs>
          <w:tab w:val="left" w:pos="7651"/>
        </w:tabs>
        <w:rPr>
          <w:rFonts w:cs="Arial"/>
          <w:b/>
          <w:szCs w:val="24"/>
        </w:rPr>
      </w:pPr>
    </w:p>
    <w:p w:rsidR="00435B51" w:rsidRPr="00EE00D8" w:rsidRDefault="00435B51" w:rsidP="00435B51">
      <w:pPr>
        <w:tabs>
          <w:tab w:val="left" w:pos="7651"/>
        </w:tabs>
        <w:rPr>
          <w:rFonts w:cs="Arial"/>
          <w:b/>
          <w:szCs w:val="24"/>
        </w:rPr>
      </w:pPr>
    </w:p>
    <w:p w:rsidR="00435B51" w:rsidRPr="00EE00D8" w:rsidRDefault="00435B51" w:rsidP="00435B51">
      <w:pPr>
        <w:tabs>
          <w:tab w:val="left" w:pos="7651"/>
        </w:tabs>
        <w:rPr>
          <w:rFonts w:cs="Arial"/>
          <w:b/>
          <w:szCs w:val="24"/>
        </w:rPr>
      </w:pPr>
    </w:p>
    <w:p w:rsidR="00435B51" w:rsidRDefault="00435B51" w:rsidP="00435B51">
      <w:pPr>
        <w:tabs>
          <w:tab w:val="left" w:pos="7651"/>
        </w:tabs>
        <w:rPr>
          <w:rFonts w:cs="Arial"/>
          <w:b/>
          <w:szCs w:val="24"/>
        </w:rPr>
      </w:pPr>
    </w:p>
    <w:p w:rsidR="00435B51" w:rsidRDefault="00435B51" w:rsidP="00435B51">
      <w:pPr>
        <w:tabs>
          <w:tab w:val="left" w:pos="7651"/>
        </w:tabs>
        <w:rPr>
          <w:rFonts w:cs="Arial"/>
          <w:b/>
          <w:szCs w:val="24"/>
        </w:rPr>
      </w:pPr>
    </w:p>
    <w:p w:rsidR="00435B51" w:rsidRDefault="00435B51" w:rsidP="00435B51">
      <w:pPr>
        <w:tabs>
          <w:tab w:val="left" w:pos="7651"/>
        </w:tabs>
        <w:rPr>
          <w:rFonts w:cs="Arial"/>
          <w:b/>
          <w:szCs w:val="24"/>
        </w:rPr>
      </w:pPr>
    </w:p>
    <w:p w:rsidR="00435B51" w:rsidRPr="00EE00D8" w:rsidRDefault="00435B51" w:rsidP="00435B51">
      <w:pPr>
        <w:tabs>
          <w:tab w:val="left" w:pos="7651"/>
        </w:tabs>
        <w:rPr>
          <w:rFonts w:cs="Arial"/>
          <w:b/>
          <w:szCs w:val="24"/>
        </w:rPr>
      </w:pPr>
    </w:p>
    <w:p w:rsidR="00435B51" w:rsidRPr="00EE00D8" w:rsidRDefault="00435B51" w:rsidP="00435B51">
      <w:pPr>
        <w:pStyle w:val="NormalWeb"/>
        <w:numPr>
          <w:ilvl w:val="0"/>
          <w:numId w:val="6"/>
        </w:numPr>
        <w:tabs>
          <w:tab w:val="left" w:pos="382"/>
        </w:tabs>
        <w:spacing w:before="168" w:beforeAutospacing="0" w:after="0" w:afterAutospacing="0"/>
        <w:rPr>
          <w:rFonts w:ascii="Arial" w:hAnsi="Arial" w:cs="Arial"/>
          <w:b/>
        </w:rPr>
      </w:pPr>
      <w:r w:rsidRPr="00EE00D8">
        <w:rPr>
          <w:rFonts w:ascii="Arial" w:hAnsi="Arial" w:cs="Arial"/>
          <w:b/>
        </w:rPr>
        <w:t xml:space="preserve">APLICACIÓN DEL CONOCIMIENTO </w:t>
      </w:r>
    </w:p>
    <w:p w:rsidR="00435B51" w:rsidRPr="00EE00D8" w:rsidRDefault="00435B51" w:rsidP="00435B51">
      <w:pPr>
        <w:pStyle w:val="NormalWeb"/>
        <w:tabs>
          <w:tab w:val="left" w:pos="382"/>
        </w:tabs>
        <w:spacing w:before="168" w:beforeAutospacing="0" w:after="0" w:afterAutospacing="0"/>
        <w:ind w:left="720"/>
        <w:jc w:val="center"/>
        <w:rPr>
          <w:rFonts w:ascii="Arial" w:hAnsi="Arial" w:cs="Arial"/>
          <w:b/>
        </w:rPr>
      </w:pPr>
      <w:r w:rsidRPr="00EE00D8">
        <w:rPr>
          <w:rFonts w:ascii="Arial" w:hAnsi="Arial" w:cs="Arial"/>
          <w:b/>
        </w:rPr>
        <w:t>FLUJO DE ENERGIA EN UN ECOSISTEMA</w:t>
      </w:r>
    </w:p>
    <w:p w:rsidR="00435B51" w:rsidRPr="00EE00D8" w:rsidRDefault="00435B51" w:rsidP="00435B51">
      <w:pPr>
        <w:pStyle w:val="NormalWeb"/>
        <w:shd w:val="clear" w:color="auto" w:fill="FFFFFF"/>
        <w:tabs>
          <w:tab w:val="left" w:pos="382"/>
        </w:tabs>
        <w:spacing w:before="168" w:beforeAutospacing="0" w:after="0" w:afterAutospacing="0"/>
        <w:rPr>
          <w:rFonts w:ascii="Arial" w:hAnsi="Arial" w:cs="Arial"/>
          <w:b/>
        </w:rPr>
      </w:pPr>
      <w:r w:rsidRPr="00EE00D8">
        <w:rPr>
          <w:rFonts w:ascii="Arial" w:hAnsi="Arial" w:cs="Arial"/>
          <w:noProof/>
          <w:lang w:val="es-CO" w:eastAsia="es-CO"/>
        </w:rPr>
        <w:drawing>
          <wp:inline distT="0" distB="0" distL="0" distR="0" wp14:anchorId="53681BA6" wp14:editId="5BF98C84">
            <wp:extent cx="5928675" cy="3030279"/>
            <wp:effectExtent l="19050" t="0" r="0" b="0"/>
            <wp:docPr id="269" name="Imagen 269" descr="http://www.biopedia.com/wp-content/uploads/2014/05/Colorear-pradera-americ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biopedia.com/wp-content/uploads/2014/05/Colorear-pradera-americana.jpg"/>
                    <pic:cNvPicPr>
                      <a:picLocks noChangeAspect="1" noChangeArrowheads="1"/>
                    </pic:cNvPicPr>
                  </pic:nvPicPr>
                  <pic:blipFill>
                    <a:blip r:embed="rId11" cstate="print"/>
                    <a:srcRect t="12664" r="5926" b="11309"/>
                    <a:stretch>
                      <a:fillRect/>
                    </a:stretch>
                  </pic:blipFill>
                  <pic:spPr bwMode="auto">
                    <a:xfrm>
                      <a:off x="0" y="0"/>
                      <a:ext cx="5928675" cy="3030279"/>
                    </a:xfrm>
                    <a:prstGeom prst="rect">
                      <a:avLst/>
                    </a:prstGeom>
                    <a:noFill/>
                    <a:ln w="9525">
                      <a:noFill/>
                      <a:miter lim="800000"/>
                      <a:headEnd/>
                      <a:tailEnd/>
                    </a:ln>
                  </pic:spPr>
                </pic:pic>
              </a:graphicData>
            </a:graphic>
          </wp:inline>
        </w:drawing>
      </w:r>
    </w:p>
    <w:p w:rsidR="00435B51" w:rsidRPr="00085B1B" w:rsidRDefault="00435B51" w:rsidP="00435B51">
      <w:pPr>
        <w:pStyle w:val="Prrafodelista"/>
        <w:numPr>
          <w:ilvl w:val="1"/>
          <w:numId w:val="4"/>
        </w:numPr>
        <w:ind w:right="-232"/>
        <w:jc w:val="left"/>
        <w:rPr>
          <w:rFonts w:cs="Arial"/>
          <w:b/>
          <w:szCs w:val="24"/>
        </w:rPr>
      </w:pPr>
      <w:r w:rsidRPr="00EE00D8">
        <w:rPr>
          <w:rFonts w:cs="Arial"/>
          <w:szCs w:val="24"/>
        </w:rPr>
        <w:t xml:space="preserve">Realiza flechas dentro de la imagen </w:t>
      </w:r>
      <w:r>
        <w:rPr>
          <w:rFonts w:cs="Arial"/>
          <w:szCs w:val="24"/>
        </w:rPr>
        <w:t>estableciendo relaciones tróficas</w:t>
      </w:r>
    </w:p>
    <w:p w:rsidR="00435B51" w:rsidRPr="00085B1B" w:rsidRDefault="00435B51" w:rsidP="00435B51">
      <w:pPr>
        <w:pStyle w:val="Prrafodelista"/>
        <w:ind w:left="360" w:right="-232"/>
        <w:jc w:val="left"/>
        <w:rPr>
          <w:rFonts w:cs="Arial"/>
          <w:b/>
          <w:szCs w:val="24"/>
        </w:rPr>
      </w:pPr>
    </w:p>
    <w:p w:rsidR="00435B51" w:rsidRPr="00EE00D8" w:rsidRDefault="00435B51" w:rsidP="00435B51">
      <w:pPr>
        <w:pStyle w:val="Prrafodelista"/>
        <w:numPr>
          <w:ilvl w:val="1"/>
          <w:numId w:val="4"/>
        </w:numPr>
        <w:ind w:right="-232"/>
        <w:jc w:val="left"/>
        <w:rPr>
          <w:rFonts w:cs="Arial"/>
          <w:b/>
          <w:szCs w:val="24"/>
        </w:rPr>
      </w:pPr>
      <w:r w:rsidRPr="00EE00D8">
        <w:rPr>
          <w:rFonts w:cs="Arial"/>
          <w:b/>
          <w:szCs w:val="24"/>
        </w:rPr>
        <w:t xml:space="preserve"> </w:t>
      </w:r>
      <w:r w:rsidRPr="00EE00D8">
        <w:rPr>
          <w:rFonts w:cs="Arial"/>
          <w:szCs w:val="24"/>
        </w:rPr>
        <w:t>Completa el texto con las palabras claves.</w:t>
      </w:r>
    </w:p>
    <w:p w:rsidR="00435B51" w:rsidRPr="00EE00D8" w:rsidRDefault="00435B51" w:rsidP="00435B51">
      <w:pPr>
        <w:pStyle w:val="Prrafodelista"/>
        <w:tabs>
          <w:tab w:val="left" w:pos="7651"/>
        </w:tabs>
        <w:ind w:left="1110"/>
        <w:rPr>
          <w:rFonts w:cs="Arial"/>
          <w:noProof/>
          <w:lang w:val="es-CO" w:eastAsia="es-CO"/>
        </w:rPr>
      </w:pPr>
      <w:r w:rsidRPr="00EE00D8">
        <w:rPr>
          <w:rFonts w:cs="Arial"/>
          <w:noProof/>
          <w:lang w:val="es-CO" w:eastAsia="es-CO"/>
        </w:rPr>
        <mc:AlternateContent>
          <mc:Choice Requires="wps">
            <w:drawing>
              <wp:anchor distT="0" distB="0" distL="114300" distR="114300" simplePos="0" relativeHeight="251662336" behindDoc="0" locked="0" layoutInCell="1" allowOverlap="1" wp14:anchorId="0F907C4C" wp14:editId="34FD2901">
                <wp:simplePos x="0" y="0"/>
                <wp:positionH relativeFrom="column">
                  <wp:posOffset>2863215</wp:posOffset>
                </wp:positionH>
                <wp:positionV relativeFrom="paragraph">
                  <wp:posOffset>190500</wp:posOffset>
                </wp:positionV>
                <wp:extent cx="3460115" cy="1055370"/>
                <wp:effectExtent l="19050" t="19050" r="26035" b="21590"/>
                <wp:wrapNone/>
                <wp:docPr id="270" name="Cuadro de texto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0115" cy="1055370"/>
                        </a:xfrm>
                        <a:prstGeom prst="rect">
                          <a:avLst/>
                        </a:prstGeom>
                        <a:solidFill>
                          <a:srgbClr val="FFFFFF"/>
                        </a:solidFill>
                        <a:ln w="28575">
                          <a:solidFill>
                            <a:srgbClr val="000000"/>
                          </a:solidFill>
                          <a:prstDash val="dashDot"/>
                          <a:miter lim="800000"/>
                          <a:headEnd/>
                          <a:tailEnd/>
                        </a:ln>
                      </wps:spPr>
                      <wps:txbx>
                        <w:txbxContent>
                          <w:p w:rsidR="00435B51" w:rsidRPr="001D6767" w:rsidRDefault="00435B51" w:rsidP="00435B51">
                            <w:pPr>
                              <w:jc w:val="center"/>
                              <w:rPr>
                                <w:rFonts w:cs="Arial"/>
                                <w:b/>
                                <w:i/>
                              </w:rPr>
                            </w:pPr>
                            <w:r w:rsidRPr="001D6767">
                              <w:rPr>
                                <w:rFonts w:cs="Arial"/>
                                <w:b/>
                                <w:i/>
                              </w:rPr>
                              <w:t>HERBIVORO      QUÍMICA</w:t>
                            </w:r>
                            <w:r>
                              <w:rPr>
                                <w:rFonts w:cs="Arial"/>
                                <w:b/>
                                <w:i/>
                              </w:rPr>
                              <w:t xml:space="preserve">    </w:t>
                            </w:r>
                            <w:r w:rsidRPr="001D6767">
                              <w:rPr>
                                <w:rFonts w:cs="Arial"/>
                                <w:b/>
                                <w:i/>
                              </w:rPr>
                              <w:t>CARNIVORO    CRECIMIENTO</w:t>
                            </w:r>
                            <w:r>
                              <w:rPr>
                                <w:rFonts w:cs="Arial"/>
                                <w:b/>
                                <w:i/>
                              </w:rPr>
                              <w:t xml:space="preserve">         </w:t>
                            </w:r>
                            <w:r w:rsidRPr="001D6767">
                              <w:rPr>
                                <w:rFonts w:cs="Arial"/>
                                <w:b/>
                                <w:i/>
                              </w:rPr>
                              <w:t>CALOR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F907C4C" id="Cuadro de texto 270" o:spid="_x0000_s1030" type="#_x0000_t202" style="position:absolute;left:0;text-align:left;margin-left:225.45pt;margin-top:15pt;width:272.45pt;height:83.1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" strokeweight="2.25pt">
                <v:stroke dashstyle="dashDot"/>
                <v:textbox style="mso-fit-shape-to-text:t">
                  <w:txbxContent>
                    <w:p w:rsidR="00435B51" w:rsidRPr="001D6767" w:rsidRDefault="00435B51" w:rsidP="00435B51">
                      <w:pPr>
                        <w:jc w:val="center"/>
                        <w:rPr>
                          <w:rFonts w:cs="Arial"/>
                          <w:b/>
                          <w:i/>
                        </w:rPr>
                      </w:pPr>
                      <w:r w:rsidRPr="001D6767">
                        <w:rPr>
                          <w:rFonts w:cs="Arial"/>
                          <w:b/>
                          <w:i/>
                        </w:rPr>
                        <w:t>HERBIVORO      QUÍMICA</w:t>
                      </w:r>
                      <w:r>
                        <w:rPr>
                          <w:rFonts w:cs="Arial"/>
                          <w:b/>
                          <w:i/>
                        </w:rPr>
                        <w:t xml:space="preserve">    </w:t>
                      </w:r>
                      <w:r w:rsidRPr="001D6767">
                        <w:rPr>
                          <w:rFonts w:cs="Arial"/>
                          <w:b/>
                          <w:i/>
                        </w:rPr>
                        <w:t>CARNIVORO    CRECIMIENTO</w:t>
                      </w:r>
                      <w:r>
                        <w:rPr>
                          <w:rFonts w:cs="Arial"/>
                          <w:b/>
                          <w:i/>
                        </w:rPr>
                        <w:t xml:space="preserve">         </w:t>
                      </w:r>
                      <w:r w:rsidRPr="001D6767">
                        <w:rPr>
                          <w:rFonts w:cs="Arial"/>
                          <w:b/>
                          <w:i/>
                        </w:rPr>
                        <w:t>CALOR</w:t>
                      </w:r>
                    </w:p>
                  </w:txbxContent>
                </v:textbox>
              </v:shape>
            </w:pict>
          </mc:Fallback>
        </mc:AlternateContent>
      </w:r>
      <w:r w:rsidRPr="00EE00D8">
        <w:rPr>
          <w:rFonts w:cs="Arial"/>
          <w:noProof/>
          <w:lang w:val="es-CO" w:eastAsia="es-CO"/>
        </w:rPr>
        <w:drawing>
          <wp:inline distT="0" distB="0" distL="0" distR="0" wp14:anchorId="6F1AEA72" wp14:editId="76A10482">
            <wp:extent cx="1669415" cy="1249402"/>
            <wp:effectExtent l="0" t="0" r="6985" b="8255"/>
            <wp:docPr id="437" name="Imagen 437" descr="http://www.koalapedia.com/wp-content/uploads/2012/02/Animals-Australian-Outback_Koalas-Austral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koalapedia.com/wp-content/uploads/2012/02/Animals-Australian-Outback_Koalas-Australia.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71630" cy="1251059"/>
                    </a:xfrm>
                    <a:prstGeom prst="rect">
                      <a:avLst/>
                    </a:prstGeom>
                    <a:noFill/>
                    <a:ln>
                      <a:noFill/>
                    </a:ln>
                  </pic:spPr>
                </pic:pic>
              </a:graphicData>
            </a:graphic>
          </wp:inline>
        </w:drawing>
      </w:r>
    </w:p>
    <w:p w:rsidR="00435B51" w:rsidRPr="00EE00D8" w:rsidRDefault="00435B51" w:rsidP="00435B51">
      <w:pPr>
        <w:pStyle w:val="Prrafodelista"/>
        <w:tabs>
          <w:tab w:val="left" w:pos="7651"/>
        </w:tabs>
        <w:ind w:left="1110"/>
        <w:rPr>
          <w:rFonts w:cs="Arial"/>
          <w:b/>
          <w:szCs w:val="24"/>
        </w:rPr>
      </w:pPr>
    </w:p>
    <w:p w:rsidR="00435B51" w:rsidRDefault="00435B51" w:rsidP="00435B51">
      <w:pPr>
        <w:pStyle w:val="Prrafodelista"/>
        <w:tabs>
          <w:tab w:val="left" w:pos="7651"/>
        </w:tabs>
        <w:spacing w:line="480" w:lineRule="auto"/>
        <w:ind w:left="0"/>
        <w:rPr>
          <w:rFonts w:cs="Arial"/>
          <w:szCs w:val="24"/>
        </w:rPr>
      </w:pPr>
      <w:r w:rsidRPr="00EE00D8">
        <w:rPr>
          <w:rFonts w:cs="Arial"/>
          <w:szCs w:val="24"/>
        </w:rPr>
        <w:t xml:space="preserve">El Koala es un animal _______________________ que obtiene la energía y los nutrientes que necesita de la energía _______________________________ y los compuestos que se encuentran almacenados en los tejidos vegetales del árbol de eucalipto. Los nutrientes los utiliza en él _____________________________ y el mantenimiento de su organismo, mientras que una parte </w:t>
      </w:r>
      <w:r>
        <w:rPr>
          <w:rFonts w:cs="Arial"/>
          <w:szCs w:val="24"/>
        </w:rPr>
        <w:t>d</w:t>
      </w:r>
      <w:r w:rsidRPr="00EE00D8">
        <w:rPr>
          <w:rFonts w:cs="Arial"/>
          <w:szCs w:val="24"/>
        </w:rPr>
        <w:t xml:space="preserve">e la energía la gasta en sus actividades diarias, otra la pierde con la respiración en forma de </w:t>
      </w:r>
      <w:r w:rsidRPr="00EE00D8">
        <w:rPr>
          <w:rFonts w:cs="Arial"/>
          <w:szCs w:val="24"/>
        </w:rPr>
        <w:lastRenderedPageBreak/>
        <w:t>_____________________ y otra permanece en sus tejidos y puede ser aprovechada por los organismos ________________________________ y los descomponedores.</w:t>
      </w:r>
    </w:p>
    <w:p w:rsidR="00435B51" w:rsidRPr="006D7A65" w:rsidRDefault="00435B51" w:rsidP="00435B51">
      <w:pPr>
        <w:spacing w:after="0"/>
        <w:rPr>
          <w:rFonts w:cs="Arial"/>
          <w:b/>
        </w:rPr>
      </w:pPr>
      <w:r w:rsidRPr="006D7A65">
        <w:rPr>
          <w:rFonts w:cs="Arial"/>
          <w:b/>
          <w:sz w:val="20"/>
          <w:szCs w:val="20"/>
        </w:rPr>
        <w:t xml:space="preserve">Tomado de: </w:t>
      </w:r>
      <w:r w:rsidRPr="006D7A65">
        <w:rPr>
          <w:rFonts w:cs="Arial"/>
          <w:sz w:val="20"/>
          <w:szCs w:val="20"/>
        </w:rPr>
        <w:t>TORRES R. Diana, Ciencias 5.  Sexta edición.  Los caminos del saber. Santillana. P</w:t>
      </w:r>
      <w:r>
        <w:rPr>
          <w:rFonts w:cs="Arial"/>
          <w:sz w:val="20"/>
          <w:szCs w:val="20"/>
        </w:rPr>
        <w:t>ág.127</w:t>
      </w:r>
    </w:p>
    <w:p w:rsidR="00435B51" w:rsidRDefault="00435B51" w:rsidP="00435B51">
      <w:pPr>
        <w:pStyle w:val="Prrafodelista"/>
        <w:tabs>
          <w:tab w:val="left" w:pos="7651"/>
        </w:tabs>
        <w:spacing w:line="480" w:lineRule="auto"/>
        <w:ind w:left="0"/>
        <w:rPr>
          <w:rFonts w:cs="Arial"/>
          <w:szCs w:val="24"/>
        </w:rPr>
      </w:pPr>
    </w:p>
    <w:p w:rsidR="00435B51" w:rsidRPr="00EE00D8" w:rsidRDefault="00435B51" w:rsidP="00435B51">
      <w:pPr>
        <w:pStyle w:val="Prrafodelista"/>
        <w:tabs>
          <w:tab w:val="left" w:pos="7651"/>
        </w:tabs>
        <w:spacing w:line="480" w:lineRule="auto"/>
        <w:ind w:left="0"/>
        <w:rPr>
          <w:rFonts w:cs="Arial"/>
          <w:szCs w:val="24"/>
        </w:rPr>
      </w:pPr>
    </w:p>
    <w:p w:rsidR="00435B51" w:rsidRPr="00EE00D8" w:rsidRDefault="00435B51" w:rsidP="00435B51">
      <w:pPr>
        <w:pStyle w:val="Prrafodelista"/>
        <w:numPr>
          <w:ilvl w:val="1"/>
          <w:numId w:val="4"/>
        </w:numPr>
        <w:tabs>
          <w:tab w:val="left" w:pos="7651"/>
        </w:tabs>
        <w:rPr>
          <w:rFonts w:cs="Arial"/>
          <w:szCs w:val="24"/>
        </w:rPr>
      </w:pPr>
      <w:r>
        <w:rPr>
          <w:rFonts w:cs="Arial"/>
          <w:szCs w:val="24"/>
        </w:rPr>
        <w:t xml:space="preserve"> </w:t>
      </w:r>
      <w:r w:rsidRPr="00EE00D8">
        <w:rPr>
          <w:rFonts w:cs="Arial"/>
          <w:szCs w:val="24"/>
        </w:rPr>
        <w:t>Escribe falso o verdadero según corresponda:</w:t>
      </w:r>
    </w:p>
    <w:p w:rsidR="00435B51" w:rsidRPr="00EE00D8" w:rsidRDefault="00435B51" w:rsidP="00435B51">
      <w:pPr>
        <w:pStyle w:val="Prrafodelista"/>
        <w:tabs>
          <w:tab w:val="left" w:pos="7651"/>
        </w:tabs>
        <w:ind w:left="360"/>
        <w:rPr>
          <w:rFonts w:cs="Arial"/>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7"/>
        <w:gridCol w:w="1791"/>
      </w:tblGrid>
      <w:tr w:rsidR="00435B51" w:rsidRPr="00EE00D8" w:rsidTr="004D1053">
        <w:tc>
          <w:tcPr>
            <w:tcW w:w="8355" w:type="dxa"/>
          </w:tcPr>
          <w:p w:rsidR="00435B51" w:rsidRPr="00EE00D8" w:rsidRDefault="00435B51" w:rsidP="004D1053">
            <w:pPr>
              <w:pStyle w:val="Prrafodelista"/>
              <w:tabs>
                <w:tab w:val="left" w:pos="7651"/>
              </w:tabs>
              <w:spacing w:line="600" w:lineRule="auto"/>
              <w:ind w:left="0"/>
              <w:rPr>
                <w:rFonts w:cs="Arial"/>
                <w:szCs w:val="24"/>
              </w:rPr>
            </w:pPr>
            <w:r w:rsidRPr="00EE00D8">
              <w:rPr>
                <w:rFonts w:cs="Arial"/>
                <w:szCs w:val="24"/>
              </w:rPr>
              <w:t>a. La energía  que pierden los seres vivos en forma de calor puede ser utilizada nuevamente por las plantas para continuar con el ciclo.</w:t>
            </w:r>
          </w:p>
        </w:tc>
        <w:tc>
          <w:tcPr>
            <w:tcW w:w="2151" w:type="dxa"/>
            <w:vAlign w:val="center"/>
          </w:tcPr>
          <w:p w:rsidR="00435B51" w:rsidRPr="00EE00D8" w:rsidRDefault="00435B51" w:rsidP="004D1053">
            <w:pPr>
              <w:tabs>
                <w:tab w:val="left" w:pos="7651"/>
              </w:tabs>
              <w:spacing w:line="600" w:lineRule="auto"/>
              <w:jc w:val="center"/>
              <w:rPr>
                <w:rFonts w:cs="Arial"/>
                <w:szCs w:val="24"/>
              </w:rPr>
            </w:pPr>
            <w:r w:rsidRPr="00EE00D8">
              <w:rPr>
                <w:rFonts w:cs="Arial"/>
                <w:szCs w:val="24"/>
              </w:rPr>
              <w:t>(             )</w:t>
            </w:r>
          </w:p>
        </w:tc>
      </w:tr>
      <w:tr w:rsidR="00435B51" w:rsidRPr="00EE00D8" w:rsidTr="004D1053">
        <w:tc>
          <w:tcPr>
            <w:tcW w:w="8355" w:type="dxa"/>
          </w:tcPr>
          <w:p w:rsidR="00435B51" w:rsidRPr="00EE00D8" w:rsidRDefault="00435B51" w:rsidP="004D1053">
            <w:pPr>
              <w:tabs>
                <w:tab w:val="left" w:pos="7651"/>
              </w:tabs>
              <w:spacing w:line="600" w:lineRule="auto"/>
              <w:rPr>
                <w:rFonts w:cs="Arial"/>
                <w:szCs w:val="24"/>
              </w:rPr>
            </w:pPr>
            <w:r w:rsidRPr="00EE00D8">
              <w:rPr>
                <w:rFonts w:cs="Arial"/>
                <w:szCs w:val="24"/>
              </w:rPr>
              <w:t xml:space="preserve">b. Los animales herbívoros suelen tener asociaciones con bacterias que les permiten digerir los tejidos animales </w:t>
            </w:r>
          </w:p>
        </w:tc>
        <w:tc>
          <w:tcPr>
            <w:tcW w:w="2151" w:type="dxa"/>
            <w:vAlign w:val="center"/>
          </w:tcPr>
          <w:p w:rsidR="00435B51" w:rsidRPr="00EE00D8" w:rsidRDefault="00435B51" w:rsidP="004D1053">
            <w:pPr>
              <w:spacing w:line="600" w:lineRule="auto"/>
              <w:jc w:val="center"/>
              <w:rPr>
                <w:rFonts w:cs="Arial"/>
              </w:rPr>
            </w:pPr>
            <w:r w:rsidRPr="00EE00D8">
              <w:rPr>
                <w:rFonts w:cs="Arial"/>
                <w:szCs w:val="24"/>
              </w:rPr>
              <w:t>(             )</w:t>
            </w:r>
          </w:p>
        </w:tc>
      </w:tr>
      <w:tr w:rsidR="00435B51" w:rsidRPr="00EE00D8" w:rsidTr="004D1053">
        <w:tc>
          <w:tcPr>
            <w:tcW w:w="8355" w:type="dxa"/>
          </w:tcPr>
          <w:p w:rsidR="00435B51" w:rsidRPr="00EE00D8" w:rsidRDefault="00435B51" w:rsidP="004D1053">
            <w:pPr>
              <w:tabs>
                <w:tab w:val="left" w:pos="7651"/>
              </w:tabs>
              <w:spacing w:line="600" w:lineRule="auto"/>
              <w:rPr>
                <w:rFonts w:cs="Arial"/>
                <w:szCs w:val="24"/>
              </w:rPr>
            </w:pPr>
            <w:r w:rsidRPr="00EE00D8">
              <w:rPr>
                <w:rFonts w:cs="Arial"/>
                <w:szCs w:val="24"/>
              </w:rPr>
              <w:t xml:space="preserve">c. La fotosíntesis es un proceso químico que permite transformar materia inorgánica en materia orgánica, gracias a la energía del sol y la clorofila </w:t>
            </w:r>
          </w:p>
        </w:tc>
        <w:tc>
          <w:tcPr>
            <w:tcW w:w="2151" w:type="dxa"/>
            <w:vAlign w:val="center"/>
          </w:tcPr>
          <w:p w:rsidR="00435B51" w:rsidRPr="00EE00D8" w:rsidRDefault="00435B51" w:rsidP="004D1053">
            <w:pPr>
              <w:spacing w:line="600" w:lineRule="auto"/>
              <w:jc w:val="center"/>
              <w:rPr>
                <w:rFonts w:cs="Arial"/>
              </w:rPr>
            </w:pPr>
            <w:r w:rsidRPr="00EE00D8">
              <w:rPr>
                <w:rFonts w:cs="Arial"/>
                <w:szCs w:val="24"/>
              </w:rPr>
              <w:t>(             )</w:t>
            </w:r>
          </w:p>
        </w:tc>
      </w:tr>
    </w:tbl>
    <w:p w:rsidR="00435B51" w:rsidRPr="006D7A65" w:rsidRDefault="00435B51" w:rsidP="00435B51">
      <w:pPr>
        <w:spacing w:after="0"/>
        <w:rPr>
          <w:rFonts w:cs="Arial"/>
          <w:b/>
        </w:rPr>
      </w:pPr>
      <w:r w:rsidRPr="006D7A65">
        <w:rPr>
          <w:rFonts w:cs="Arial"/>
          <w:b/>
          <w:sz w:val="20"/>
          <w:szCs w:val="20"/>
        </w:rPr>
        <w:t xml:space="preserve">Tomado de: </w:t>
      </w:r>
      <w:r w:rsidRPr="006D7A65">
        <w:rPr>
          <w:rFonts w:cs="Arial"/>
          <w:sz w:val="20"/>
          <w:szCs w:val="20"/>
        </w:rPr>
        <w:t>TORRES R. Diana, Ciencias 5.  Sexta edición.  Los caminos del saber. Santillana. P</w:t>
      </w:r>
      <w:r>
        <w:rPr>
          <w:rFonts w:cs="Arial"/>
          <w:sz w:val="20"/>
          <w:szCs w:val="20"/>
        </w:rPr>
        <w:t>ág.126</w:t>
      </w:r>
    </w:p>
    <w:p w:rsidR="00435B51" w:rsidRDefault="00435B51" w:rsidP="00435B51">
      <w:pPr>
        <w:tabs>
          <w:tab w:val="left" w:pos="7651"/>
        </w:tabs>
        <w:rPr>
          <w:rFonts w:cs="Arial"/>
          <w:b/>
          <w:szCs w:val="24"/>
        </w:rPr>
      </w:pPr>
    </w:p>
    <w:p w:rsidR="00435B51" w:rsidRPr="00EE00D8" w:rsidRDefault="00435B51" w:rsidP="00435B51">
      <w:pPr>
        <w:tabs>
          <w:tab w:val="left" w:pos="7651"/>
        </w:tabs>
        <w:rPr>
          <w:rFonts w:cs="Arial"/>
          <w:b/>
          <w:szCs w:val="24"/>
        </w:rPr>
      </w:pPr>
      <w:r w:rsidRPr="00EE00D8">
        <w:rPr>
          <w:rFonts w:cs="Arial"/>
          <w:b/>
          <w:szCs w:val="24"/>
        </w:rPr>
        <w:t>5</w:t>
      </w:r>
      <w:r>
        <w:rPr>
          <w:rFonts w:cs="Arial"/>
          <w:b/>
          <w:szCs w:val="24"/>
        </w:rPr>
        <w:t>.</w:t>
      </w:r>
      <w:r w:rsidRPr="00EE00D8">
        <w:rPr>
          <w:rFonts w:cs="Arial"/>
          <w:b/>
          <w:szCs w:val="24"/>
        </w:rPr>
        <w:t xml:space="preserve"> WEBGRAFIA </w:t>
      </w:r>
    </w:p>
    <w:p w:rsidR="00435B51" w:rsidRDefault="00435B51" w:rsidP="00435B51">
      <w:pPr>
        <w:pStyle w:val="Prrafodelista"/>
        <w:numPr>
          <w:ilvl w:val="0"/>
          <w:numId w:val="5"/>
        </w:numPr>
        <w:tabs>
          <w:tab w:val="left" w:pos="7651"/>
        </w:tabs>
        <w:spacing w:after="0"/>
        <w:rPr>
          <w:rFonts w:cs="Arial"/>
          <w:szCs w:val="24"/>
        </w:rPr>
      </w:pPr>
      <w:r>
        <w:rPr>
          <w:rFonts w:cs="Arial"/>
          <w:szCs w:val="24"/>
        </w:rPr>
        <w:t xml:space="preserve">Transferencia de energía en los ecosistemas: </w:t>
      </w:r>
      <w:r w:rsidRPr="00EE00D8">
        <w:rPr>
          <w:rFonts w:cs="Arial"/>
          <w:szCs w:val="24"/>
        </w:rPr>
        <w:t>https://www.youtube.com/watch?v=FV0eL2Hgt3o</w:t>
      </w:r>
    </w:p>
    <w:p w:rsidR="00435B51" w:rsidRDefault="00435B51" w:rsidP="00435B51">
      <w:pPr>
        <w:pStyle w:val="Prrafodelista"/>
        <w:numPr>
          <w:ilvl w:val="0"/>
          <w:numId w:val="5"/>
        </w:numPr>
        <w:tabs>
          <w:tab w:val="left" w:pos="7651"/>
        </w:tabs>
        <w:spacing w:after="0"/>
        <w:rPr>
          <w:rFonts w:cs="Arial"/>
          <w:szCs w:val="24"/>
        </w:rPr>
      </w:pPr>
      <w:r w:rsidRPr="003F3BE1">
        <w:rPr>
          <w:rFonts w:cs="Arial"/>
          <w:szCs w:val="24"/>
        </w:rPr>
        <w:t>http://www.mercaba.org/ARTICULOS/E/componentes_del_ecosistema.htm</w:t>
      </w:r>
    </w:p>
    <w:p w:rsidR="00435B51" w:rsidRDefault="00435B51" w:rsidP="00435B51">
      <w:pPr>
        <w:pStyle w:val="Prrafodelista"/>
        <w:numPr>
          <w:ilvl w:val="0"/>
          <w:numId w:val="5"/>
        </w:numPr>
        <w:tabs>
          <w:tab w:val="left" w:pos="7651"/>
        </w:tabs>
        <w:spacing w:after="0"/>
        <w:rPr>
          <w:rFonts w:cs="Arial"/>
          <w:szCs w:val="24"/>
        </w:rPr>
      </w:pPr>
      <w:r w:rsidRPr="003F3BE1">
        <w:rPr>
          <w:rFonts w:cs="Arial"/>
          <w:szCs w:val="24"/>
        </w:rPr>
        <w:t>https://bibliotecadeinvestigaciones.wordpress.com/ecologia/los-ecosistemas-componentes-funcionamiento-niveles-troficos-y-cadenas-alimentarias/</w:t>
      </w:r>
    </w:p>
    <w:p w:rsidR="00435B51" w:rsidRPr="00EE00D8" w:rsidRDefault="00435B51" w:rsidP="00435B51">
      <w:pPr>
        <w:pStyle w:val="Prrafodelista"/>
        <w:numPr>
          <w:ilvl w:val="0"/>
          <w:numId w:val="5"/>
        </w:numPr>
        <w:tabs>
          <w:tab w:val="left" w:pos="7651"/>
        </w:tabs>
        <w:rPr>
          <w:rFonts w:cs="Arial"/>
        </w:rPr>
      </w:pPr>
      <w:r>
        <w:rPr>
          <w:rFonts w:cs="Arial"/>
          <w:szCs w:val="24"/>
        </w:rPr>
        <w:lastRenderedPageBreak/>
        <w:t>TORRES R. Diana, Ciencias 5</w:t>
      </w:r>
      <w:r w:rsidRPr="00EE00D8">
        <w:rPr>
          <w:rFonts w:cs="Arial"/>
          <w:szCs w:val="24"/>
        </w:rPr>
        <w:t xml:space="preserve">.  Sexta edición.  </w:t>
      </w:r>
      <w:r>
        <w:rPr>
          <w:rFonts w:cs="Arial"/>
          <w:szCs w:val="24"/>
        </w:rPr>
        <w:t>Los caminos del saber.</w:t>
      </w:r>
      <w:r w:rsidRPr="00EE00D8">
        <w:rPr>
          <w:rFonts w:cs="Arial"/>
          <w:szCs w:val="24"/>
        </w:rPr>
        <w:t xml:space="preserve"> Santillana</w:t>
      </w:r>
      <w:r>
        <w:rPr>
          <w:rFonts w:cs="Arial"/>
          <w:szCs w:val="24"/>
        </w:rPr>
        <w:t>. Págs. 120-127</w:t>
      </w:r>
    </w:p>
    <w:p w:rsidR="00435B51" w:rsidRPr="00EE00D8" w:rsidRDefault="00435B51" w:rsidP="00435B51">
      <w:pPr>
        <w:pStyle w:val="Prrafodelista"/>
        <w:tabs>
          <w:tab w:val="left" w:pos="7651"/>
        </w:tabs>
        <w:spacing w:after="0"/>
        <w:ind w:left="360"/>
        <w:rPr>
          <w:rFonts w:cs="Arial"/>
          <w:szCs w:val="24"/>
        </w:rPr>
      </w:pPr>
    </w:p>
    <w:p w:rsidR="003A51A8" w:rsidRDefault="003A51A8"/>
    <w:sectPr w:rsidR="003A51A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Arial Rounded MT Bold">
    <w:altName w:val="Nyala"/>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14357F"/>
    <w:multiLevelType w:val="multilevel"/>
    <w:tmpl w:val="CDCA48D4"/>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190169DF"/>
    <w:multiLevelType w:val="hybridMultilevel"/>
    <w:tmpl w:val="B186EE02"/>
    <w:lvl w:ilvl="0" w:tplc="08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267173FD"/>
    <w:multiLevelType w:val="multilevel"/>
    <w:tmpl w:val="2C74D40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40EF55DD"/>
    <w:multiLevelType w:val="multilevel"/>
    <w:tmpl w:val="DC4027B8"/>
    <w:lvl w:ilvl="0">
      <w:start w:val="3"/>
      <w:numFmt w:val="decimal"/>
      <w:lvlText w:val="%1"/>
      <w:lvlJc w:val="left"/>
      <w:pPr>
        <w:ind w:left="360" w:hanging="360"/>
      </w:pPr>
      <w:rPr>
        <w:rFonts w:hint="default"/>
        <w:b w:val="0"/>
      </w:rPr>
    </w:lvl>
    <w:lvl w:ilvl="1">
      <w:start w:val="1"/>
      <w:numFmt w:val="decimal"/>
      <w:lvlText w:val="%1.%2"/>
      <w:lvlJc w:val="left"/>
      <w:pPr>
        <w:ind w:left="47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4" w15:restartNumberingAfterBreak="0">
    <w:nsid w:val="4F023C18"/>
    <w:multiLevelType w:val="multilevel"/>
    <w:tmpl w:val="5FE694DA"/>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674529"/>
    <w:multiLevelType w:val="multilevel"/>
    <w:tmpl w:val="2F80A9A8"/>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num w:numId="1">
    <w:abstractNumId w:val="5"/>
  </w:num>
  <w:num w:numId="2">
    <w:abstractNumId w:val="4"/>
  </w:num>
  <w:num w:numId="3">
    <w:abstractNumId w:val="0"/>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B51"/>
    <w:rsid w:val="003A51A8"/>
    <w:rsid w:val="00435B5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2EF25"/>
  <w15:chartTrackingRefBased/>
  <w15:docId w15:val="{6EED6B5B-4A7D-414B-9748-835D6CEA5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5B51"/>
    <w:pPr>
      <w:spacing w:after="200" w:line="240" w:lineRule="auto"/>
      <w:jc w:val="both"/>
    </w:pPr>
    <w:rPr>
      <w:rFonts w:ascii="Arial" w:eastAsia="Times New Roman" w:hAnsi="Arial" w:cs="Times New Roman"/>
      <w:sz w:val="24"/>
      <w:lang w:val="es-ES"/>
    </w:rPr>
  </w:style>
  <w:style w:type="paragraph" w:styleId="Ttulo1">
    <w:name w:val="heading 1"/>
    <w:basedOn w:val="Normal"/>
    <w:next w:val="Normal"/>
    <w:link w:val="Ttulo1Car"/>
    <w:uiPriority w:val="9"/>
    <w:qFormat/>
    <w:rsid w:val="00435B51"/>
    <w:pPr>
      <w:keepNext/>
      <w:keepLines/>
      <w:spacing w:before="240" w:after="0"/>
      <w:jc w:val="center"/>
      <w:outlineLvl w:val="0"/>
    </w:pPr>
    <w:rPr>
      <w:rFonts w:ascii="Arial Rounded MT Bold" w:eastAsiaTheme="majorEastAsia" w:hAnsi="Arial Rounded MT Bold" w:cstheme="majorBidi"/>
      <w:b/>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35B51"/>
    <w:rPr>
      <w:rFonts w:ascii="Arial Rounded MT Bold" w:eastAsiaTheme="majorEastAsia" w:hAnsi="Arial Rounded MT Bold" w:cstheme="majorBidi"/>
      <w:b/>
      <w:sz w:val="32"/>
      <w:szCs w:val="32"/>
      <w:lang w:val="es-ES"/>
    </w:rPr>
  </w:style>
  <w:style w:type="table" w:styleId="Tablaconcuadrcula">
    <w:name w:val="Table Grid"/>
    <w:basedOn w:val="Tablanormal"/>
    <w:uiPriority w:val="59"/>
    <w:rsid w:val="00435B51"/>
    <w:pPr>
      <w:spacing w:after="0" w:line="240" w:lineRule="auto"/>
    </w:pPr>
    <w:rPr>
      <w:rFonts w:ascii="Calibri" w:eastAsia="Calibri" w:hAnsi="Calibri" w:cs="Times New Roman"/>
      <w:sz w:val="20"/>
      <w:szCs w:val="20"/>
      <w:lang w:val="es-ES_tradnl" w:eastAsia="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35B51"/>
    <w:pPr>
      <w:ind w:left="720"/>
      <w:contextualSpacing/>
    </w:pPr>
  </w:style>
  <w:style w:type="paragraph" w:styleId="NormalWeb">
    <w:name w:val="Normal (Web)"/>
    <w:basedOn w:val="Normal"/>
    <w:uiPriority w:val="99"/>
    <w:rsid w:val="00435B51"/>
    <w:pPr>
      <w:spacing w:before="100" w:beforeAutospacing="1" w:after="100" w:afterAutospacing="1"/>
    </w:pPr>
    <w:rPr>
      <w:rFonts w:ascii="Times New Roman" w:hAnsi="Times New Roman"/>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596</Words>
  <Characters>3282</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2019-03-07T22:13:00Z</dcterms:created>
  <dcterms:modified xsi:type="dcterms:W3CDTF">2019-03-07T22:16:00Z</dcterms:modified>
</cp:coreProperties>
</file>